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63" w:rsidRDefault="00AA1463" w:rsidP="00CF26FC">
      <w:pPr>
        <w:tabs>
          <w:tab w:val="left" w:pos="-1088"/>
          <w:tab w:val="left" w:pos="-720"/>
          <w:tab w:val="left" w:pos="0"/>
          <w:tab w:val="left" w:pos="360"/>
          <w:tab w:val="left" w:pos="720"/>
          <w:tab w:val="left" w:pos="1080"/>
          <w:tab w:val="left" w:pos="1440"/>
          <w:tab w:val="left" w:pos="1800"/>
        </w:tabs>
        <w:spacing w:after="0" w:line="240" w:lineRule="auto"/>
        <w:jc w:val="center"/>
        <w:rPr>
          <w:rFonts w:ascii="Times New Roman" w:hAnsi="Times New Roman" w:cs="Times New Roman"/>
          <w:sz w:val="32"/>
          <w:szCs w:val="32"/>
        </w:rPr>
      </w:pPr>
    </w:p>
    <w:p w:rsidR="00F71510" w:rsidRPr="0060448E" w:rsidRDefault="007F0229" w:rsidP="00CF26FC">
      <w:pPr>
        <w:tabs>
          <w:tab w:val="left" w:pos="-1088"/>
          <w:tab w:val="left" w:pos="-720"/>
          <w:tab w:val="left" w:pos="0"/>
          <w:tab w:val="left" w:pos="360"/>
          <w:tab w:val="left" w:pos="720"/>
          <w:tab w:val="left" w:pos="1080"/>
          <w:tab w:val="left" w:pos="1440"/>
          <w:tab w:val="left" w:pos="1800"/>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EM-2</w:t>
      </w:r>
      <w:r w:rsidR="0060448E" w:rsidRPr="0060448E">
        <w:rPr>
          <w:rFonts w:ascii="Times New Roman" w:hAnsi="Times New Roman" w:cs="Times New Roman"/>
          <w:sz w:val="32"/>
          <w:szCs w:val="32"/>
        </w:rPr>
        <w:t xml:space="preserve"> </w:t>
      </w:r>
      <w:r w:rsidR="0051651F" w:rsidRPr="0060448E">
        <w:rPr>
          <w:rFonts w:ascii="Times New Roman" w:hAnsi="Times New Roman" w:cs="Times New Roman"/>
          <w:sz w:val="32"/>
          <w:szCs w:val="32"/>
        </w:rPr>
        <w:t>Reduc</w:t>
      </w:r>
      <w:r w:rsidR="0060448E" w:rsidRPr="0060448E">
        <w:rPr>
          <w:rFonts w:ascii="Times New Roman" w:hAnsi="Times New Roman" w:cs="Times New Roman"/>
          <w:sz w:val="32"/>
          <w:szCs w:val="32"/>
        </w:rPr>
        <w:t>tion of</w:t>
      </w:r>
      <w:r w:rsidR="0051651F" w:rsidRPr="0060448E">
        <w:rPr>
          <w:rFonts w:ascii="Times New Roman" w:hAnsi="Times New Roman" w:cs="Times New Roman"/>
          <w:sz w:val="32"/>
          <w:szCs w:val="32"/>
        </w:rPr>
        <w:t xml:space="preserve"> Impacts </w:t>
      </w:r>
      <w:r w:rsidR="00CF26FC" w:rsidRPr="0060448E">
        <w:rPr>
          <w:rFonts w:ascii="Times New Roman" w:hAnsi="Times New Roman" w:cs="Times New Roman"/>
          <w:sz w:val="32"/>
          <w:szCs w:val="32"/>
        </w:rPr>
        <w:t>from</w:t>
      </w:r>
      <w:r w:rsidR="0060448E" w:rsidRPr="0060448E">
        <w:rPr>
          <w:rFonts w:ascii="Times New Roman" w:hAnsi="Times New Roman" w:cs="Times New Roman"/>
          <w:sz w:val="32"/>
          <w:szCs w:val="32"/>
        </w:rPr>
        <w:t xml:space="preserve"> </w:t>
      </w:r>
      <w:r w:rsidR="0051651F" w:rsidRPr="0060448E">
        <w:rPr>
          <w:rFonts w:ascii="Times New Roman" w:hAnsi="Times New Roman" w:cs="Times New Roman"/>
          <w:sz w:val="32"/>
          <w:szCs w:val="32"/>
        </w:rPr>
        <w:t>Invasive Species</w:t>
      </w:r>
    </w:p>
    <w:p w:rsidR="00F71510" w:rsidRPr="00F71510" w:rsidRDefault="00F71510"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F71510" w:rsidRPr="00856BD1" w:rsidRDefault="00AA1463" w:rsidP="00CF26FC">
      <w:pPr>
        <w:pStyle w:val="ListParagraph"/>
        <w:numPr>
          <w:ilvl w:val="0"/>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OBJECTIVES</w:t>
      </w:r>
    </w:p>
    <w:p w:rsidR="00F71510" w:rsidRPr="00F71510" w:rsidRDefault="00F71510"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F71510" w:rsidRDefault="0051651F"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prevent </w:t>
      </w:r>
      <w:r w:rsidR="00AA1463">
        <w:rPr>
          <w:rFonts w:ascii="Times New Roman" w:hAnsi="Times New Roman" w:cs="Times New Roman"/>
          <w:sz w:val="24"/>
          <w:szCs w:val="24"/>
        </w:rPr>
        <w:t>and</w:t>
      </w:r>
      <w:r>
        <w:rPr>
          <w:rFonts w:ascii="Times New Roman" w:hAnsi="Times New Roman" w:cs="Times New Roman"/>
          <w:sz w:val="24"/>
          <w:szCs w:val="24"/>
        </w:rPr>
        <w:t xml:space="preserve"> reduce negative impacts caused by the proliferation of invasive </w:t>
      </w:r>
      <w:r w:rsidR="008D5781">
        <w:rPr>
          <w:rFonts w:ascii="Times New Roman" w:hAnsi="Times New Roman" w:cs="Times New Roman"/>
          <w:sz w:val="24"/>
          <w:szCs w:val="24"/>
        </w:rPr>
        <w:t xml:space="preserve">exotic </w:t>
      </w:r>
      <w:r>
        <w:rPr>
          <w:rFonts w:ascii="Times New Roman" w:hAnsi="Times New Roman" w:cs="Times New Roman"/>
          <w:sz w:val="24"/>
          <w:szCs w:val="24"/>
        </w:rPr>
        <w:t>species</w:t>
      </w:r>
      <w:r w:rsidR="00AA1463">
        <w:rPr>
          <w:rFonts w:ascii="Times New Roman" w:hAnsi="Times New Roman" w:cs="Times New Roman"/>
          <w:sz w:val="24"/>
          <w:szCs w:val="24"/>
        </w:rPr>
        <w:t xml:space="preserve"> in order to protect the native organisms </w:t>
      </w:r>
      <w:r w:rsidR="00472E58">
        <w:rPr>
          <w:rFonts w:ascii="Times New Roman" w:hAnsi="Times New Roman" w:cs="Times New Roman"/>
          <w:sz w:val="24"/>
          <w:szCs w:val="24"/>
        </w:rPr>
        <w:t xml:space="preserve">and resources </w:t>
      </w:r>
      <w:r w:rsidR="00AA1463">
        <w:rPr>
          <w:rFonts w:ascii="Times New Roman" w:hAnsi="Times New Roman" w:cs="Times New Roman"/>
          <w:sz w:val="24"/>
          <w:szCs w:val="24"/>
        </w:rPr>
        <w:t>of the BT Estuary</w:t>
      </w:r>
      <w:r>
        <w:rPr>
          <w:rFonts w:ascii="Times New Roman" w:hAnsi="Times New Roman" w:cs="Times New Roman"/>
          <w:sz w:val="24"/>
          <w:szCs w:val="24"/>
        </w:rPr>
        <w:t>.</w:t>
      </w:r>
    </w:p>
    <w:p w:rsidR="00F71510" w:rsidRPr="004E4723" w:rsidRDefault="00F71510"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A6063F" w:rsidRDefault="00A6063F" w:rsidP="00CF26FC">
      <w:pPr>
        <w:pStyle w:val="ListParagraph"/>
        <w:numPr>
          <w:ilvl w:val="0"/>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rsidR="00952F37" w:rsidRDefault="00952F37"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rsidR="00875CCD" w:rsidRDefault="00875CCD"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Invasive </w:t>
      </w:r>
      <w:r w:rsidR="008D5781">
        <w:rPr>
          <w:rFonts w:ascii="Times New Roman" w:hAnsi="Times New Roman" w:cs="Times New Roman"/>
          <w:sz w:val="24"/>
          <w:szCs w:val="24"/>
        </w:rPr>
        <w:t xml:space="preserve">exotic </w:t>
      </w:r>
      <w:r>
        <w:rPr>
          <w:rFonts w:ascii="Times New Roman" w:hAnsi="Times New Roman" w:cs="Times New Roman"/>
          <w:sz w:val="24"/>
          <w:szCs w:val="24"/>
        </w:rPr>
        <w:t xml:space="preserve">species can be </w:t>
      </w:r>
      <w:r w:rsidRPr="00875CCD">
        <w:rPr>
          <w:rFonts w:ascii="Times New Roman" w:hAnsi="Times New Roman" w:cs="Times New Roman"/>
          <w:sz w:val="24"/>
          <w:szCs w:val="24"/>
        </w:rPr>
        <w:t>plants</w:t>
      </w:r>
      <w:r>
        <w:rPr>
          <w:rFonts w:ascii="Times New Roman" w:hAnsi="Times New Roman" w:cs="Times New Roman"/>
          <w:sz w:val="24"/>
          <w:szCs w:val="24"/>
        </w:rPr>
        <w:t xml:space="preserve"> or animals</w:t>
      </w:r>
      <w:r w:rsidRPr="00875CCD">
        <w:rPr>
          <w:rFonts w:ascii="Times New Roman" w:hAnsi="Times New Roman" w:cs="Times New Roman"/>
          <w:sz w:val="24"/>
          <w:szCs w:val="24"/>
        </w:rPr>
        <w:t xml:space="preserve"> </w:t>
      </w:r>
      <w:r>
        <w:rPr>
          <w:rFonts w:ascii="Times New Roman" w:hAnsi="Times New Roman" w:cs="Times New Roman"/>
          <w:sz w:val="24"/>
          <w:szCs w:val="24"/>
        </w:rPr>
        <w:t xml:space="preserve">that have not historically been part of the </w:t>
      </w:r>
      <w:r w:rsidR="008D5781">
        <w:rPr>
          <w:rFonts w:ascii="Times New Roman" w:hAnsi="Times New Roman" w:cs="Times New Roman"/>
          <w:sz w:val="24"/>
          <w:szCs w:val="24"/>
        </w:rPr>
        <w:t xml:space="preserve">natural community </w:t>
      </w:r>
      <w:r w:rsidRPr="00875CCD">
        <w:rPr>
          <w:rFonts w:ascii="Times New Roman" w:hAnsi="Times New Roman" w:cs="Times New Roman"/>
          <w:sz w:val="24"/>
          <w:szCs w:val="24"/>
        </w:rPr>
        <w:t xml:space="preserve">and that </w:t>
      </w:r>
      <w:r>
        <w:rPr>
          <w:rFonts w:ascii="Times New Roman" w:hAnsi="Times New Roman" w:cs="Times New Roman"/>
          <w:sz w:val="24"/>
          <w:szCs w:val="24"/>
        </w:rPr>
        <w:t xml:space="preserve">have the capacity to </w:t>
      </w:r>
      <w:r w:rsidRPr="00875CCD">
        <w:rPr>
          <w:rFonts w:ascii="Times New Roman" w:hAnsi="Times New Roman" w:cs="Times New Roman"/>
          <w:sz w:val="24"/>
          <w:szCs w:val="24"/>
        </w:rPr>
        <w:t xml:space="preserve">disrupt natural communities.  When </w:t>
      </w:r>
      <w:r>
        <w:rPr>
          <w:rFonts w:ascii="Times New Roman" w:hAnsi="Times New Roman" w:cs="Times New Roman"/>
          <w:sz w:val="24"/>
          <w:szCs w:val="24"/>
        </w:rPr>
        <w:t xml:space="preserve">invasive </w:t>
      </w:r>
      <w:r w:rsidR="008D5781">
        <w:rPr>
          <w:rFonts w:ascii="Times New Roman" w:hAnsi="Times New Roman" w:cs="Times New Roman"/>
          <w:sz w:val="24"/>
          <w:szCs w:val="24"/>
        </w:rPr>
        <w:t xml:space="preserve">exotic </w:t>
      </w:r>
      <w:r>
        <w:rPr>
          <w:rFonts w:ascii="Times New Roman" w:hAnsi="Times New Roman" w:cs="Times New Roman"/>
          <w:sz w:val="24"/>
          <w:szCs w:val="24"/>
        </w:rPr>
        <w:t xml:space="preserve">organisms move into an area, either through importation or expansion of their range, </w:t>
      </w:r>
      <w:r w:rsidRPr="00875CCD">
        <w:rPr>
          <w:rFonts w:ascii="Times New Roman" w:hAnsi="Times New Roman" w:cs="Times New Roman"/>
          <w:sz w:val="24"/>
          <w:szCs w:val="24"/>
        </w:rPr>
        <w:t>they leave their natural competitors and predators behind.  Without these stressors</w:t>
      </w:r>
      <w:r>
        <w:rPr>
          <w:rFonts w:ascii="Times New Roman" w:hAnsi="Times New Roman" w:cs="Times New Roman"/>
          <w:sz w:val="24"/>
          <w:szCs w:val="24"/>
        </w:rPr>
        <w:t xml:space="preserve">, invasive </w:t>
      </w:r>
      <w:r w:rsidR="008D5781">
        <w:rPr>
          <w:rFonts w:ascii="Times New Roman" w:hAnsi="Times New Roman" w:cs="Times New Roman"/>
          <w:sz w:val="24"/>
          <w:szCs w:val="24"/>
        </w:rPr>
        <w:t xml:space="preserve">exotic </w:t>
      </w:r>
      <w:r>
        <w:rPr>
          <w:rFonts w:ascii="Times New Roman" w:hAnsi="Times New Roman" w:cs="Times New Roman"/>
          <w:sz w:val="24"/>
          <w:szCs w:val="24"/>
        </w:rPr>
        <w:t>species</w:t>
      </w:r>
      <w:r w:rsidRPr="00875CCD">
        <w:rPr>
          <w:rFonts w:ascii="Times New Roman" w:hAnsi="Times New Roman" w:cs="Times New Roman"/>
          <w:sz w:val="24"/>
          <w:szCs w:val="24"/>
        </w:rPr>
        <w:t xml:space="preserve"> can become established in natural areas a</w:t>
      </w:r>
      <w:r>
        <w:rPr>
          <w:rFonts w:ascii="Times New Roman" w:hAnsi="Times New Roman" w:cs="Times New Roman"/>
          <w:sz w:val="24"/>
          <w:szCs w:val="24"/>
        </w:rPr>
        <w:t>nd out-compete native species</w:t>
      </w:r>
      <w:r w:rsidR="00472E58">
        <w:rPr>
          <w:rFonts w:ascii="Times New Roman" w:hAnsi="Times New Roman" w:cs="Times New Roman"/>
          <w:sz w:val="24"/>
          <w:szCs w:val="24"/>
        </w:rPr>
        <w:t xml:space="preserve"> causing adverse ecological changes</w:t>
      </w:r>
      <w:r w:rsidRPr="00875CCD">
        <w:rPr>
          <w:rFonts w:ascii="Times New Roman" w:hAnsi="Times New Roman" w:cs="Times New Roman"/>
          <w:sz w:val="24"/>
          <w:szCs w:val="24"/>
        </w:rPr>
        <w:t>.</w:t>
      </w:r>
      <w:r>
        <w:rPr>
          <w:rFonts w:ascii="Times New Roman" w:hAnsi="Times New Roman" w:cs="Times New Roman"/>
          <w:sz w:val="24"/>
          <w:szCs w:val="24"/>
        </w:rPr>
        <w:t xml:space="preserve">  </w:t>
      </w:r>
    </w:p>
    <w:p w:rsidR="00875CCD" w:rsidRDefault="00875CCD"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875CCD" w:rsidRPr="00875CCD" w:rsidRDefault="00875CCD"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Invasive plants can</w:t>
      </w:r>
      <w:r w:rsidR="00570BAD">
        <w:rPr>
          <w:rFonts w:ascii="Times New Roman" w:hAnsi="Times New Roman" w:cs="Times New Roman"/>
          <w:sz w:val="24"/>
          <w:szCs w:val="24"/>
        </w:rPr>
        <w:t xml:space="preserve"> form mono</w:t>
      </w:r>
      <w:r w:rsidRPr="00875CCD">
        <w:rPr>
          <w:rFonts w:ascii="Times New Roman" w:hAnsi="Times New Roman" w:cs="Times New Roman"/>
          <w:sz w:val="24"/>
          <w:szCs w:val="24"/>
        </w:rPr>
        <w:t>cultures in previously diverse h</w:t>
      </w:r>
      <w:r>
        <w:rPr>
          <w:rFonts w:ascii="Times New Roman" w:hAnsi="Times New Roman" w:cs="Times New Roman"/>
          <w:sz w:val="24"/>
          <w:szCs w:val="24"/>
        </w:rPr>
        <w:t xml:space="preserve">abitats, </w:t>
      </w:r>
      <w:r w:rsidRPr="00875CCD">
        <w:rPr>
          <w:rFonts w:ascii="Times New Roman" w:hAnsi="Times New Roman" w:cs="Times New Roman"/>
          <w:sz w:val="24"/>
          <w:szCs w:val="24"/>
        </w:rPr>
        <w:t xml:space="preserve">decrease forage value and displace wildlife habitat.  Noxious weeds are very difficult to eradicate and millions of dollars are spent in the U.S. every year to control them.  Noxious weeds occur on all types of land, public and private.  In addition to species richness, noxious weeds affect farming, recreation, and navigation.  Noxious weeds can be imported either accidentally, such as in agricultural crops brought into the U.S. or on purpose, like the infamous water hyacinth give-away at the 1884 Cotton Exposition in New Orleans.  To prevent new noxious weeds from establishing in the BTES, there must be controls on both methods of entry. </w:t>
      </w:r>
      <w:r w:rsidRPr="00875CCD">
        <w:rPr>
          <w:rFonts w:ascii="Times New Roman" w:hAnsi="Times New Roman" w:cs="Times New Roman"/>
          <w:sz w:val="24"/>
          <w:szCs w:val="24"/>
        </w:rPr>
        <w:tab/>
      </w:r>
    </w:p>
    <w:p w:rsidR="00875CCD" w:rsidRDefault="00875CCD"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875CCD" w:rsidRDefault="00875CCD"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875CCD">
        <w:rPr>
          <w:rFonts w:ascii="Times New Roman" w:hAnsi="Times New Roman" w:cs="Times New Roman"/>
          <w:sz w:val="24"/>
          <w:szCs w:val="24"/>
        </w:rPr>
        <w:t xml:space="preserve">Exotic plant species impact thousands of acres of wetlands and waterways in the BTES.  Aquatic, exotic plants are a particular problem for the BTES, with aquatic weeds invading previously </w:t>
      </w:r>
      <w:proofErr w:type="spellStart"/>
      <w:r w:rsidRPr="00875CCD">
        <w:rPr>
          <w:rFonts w:ascii="Times New Roman" w:hAnsi="Times New Roman" w:cs="Times New Roman"/>
          <w:sz w:val="24"/>
          <w:szCs w:val="24"/>
        </w:rPr>
        <w:t>unvegetated</w:t>
      </w:r>
      <w:proofErr w:type="spellEnd"/>
      <w:r w:rsidRPr="00875CCD">
        <w:rPr>
          <w:rFonts w:ascii="Times New Roman" w:hAnsi="Times New Roman" w:cs="Times New Roman"/>
          <w:sz w:val="24"/>
          <w:szCs w:val="24"/>
        </w:rPr>
        <w:t xml:space="preserve"> water and impeding water flow and navigation.  Exotics can change submerged aquatic vegetation community structure and aquatic species composition by impacting food availability, photo zone, dissolved oxygen and other physical qualities of water.  Dozens of exotic plant species are established in the Barataria and Terrebonne basins.  Among the most serious </w:t>
      </w:r>
      <w:r w:rsidR="00472E58">
        <w:rPr>
          <w:rFonts w:ascii="Times New Roman" w:hAnsi="Times New Roman" w:cs="Times New Roman"/>
          <w:sz w:val="24"/>
          <w:szCs w:val="24"/>
        </w:rPr>
        <w:t xml:space="preserve">plant </w:t>
      </w:r>
      <w:r w:rsidRPr="00875CCD">
        <w:rPr>
          <w:rFonts w:ascii="Times New Roman" w:hAnsi="Times New Roman" w:cs="Times New Roman"/>
          <w:sz w:val="24"/>
          <w:szCs w:val="24"/>
        </w:rPr>
        <w:t>pests are:  water hyacinth (</w:t>
      </w:r>
      <w:proofErr w:type="spellStart"/>
      <w:r w:rsidRPr="00875CCD">
        <w:rPr>
          <w:rFonts w:ascii="Times New Roman" w:hAnsi="Times New Roman" w:cs="Times New Roman"/>
          <w:sz w:val="24"/>
          <w:szCs w:val="24"/>
        </w:rPr>
        <w:t>Echhornia</w:t>
      </w:r>
      <w:proofErr w:type="spellEnd"/>
      <w:r w:rsidRPr="00875CCD">
        <w:rPr>
          <w:rFonts w:ascii="Times New Roman" w:hAnsi="Times New Roman" w:cs="Times New Roman"/>
          <w:sz w:val="24"/>
          <w:szCs w:val="24"/>
        </w:rPr>
        <w:t xml:space="preserve"> </w:t>
      </w:r>
      <w:proofErr w:type="spellStart"/>
      <w:r w:rsidRPr="00875CCD">
        <w:rPr>
          <w:rFonts w:ascii="Times New Roman" w:hAnsi="Times New Roman" w:cs="Times New Roman"/>
          <w:sz w:val="24"/>
          <w:szCs w:val="24"/>
        </w:rPr>
        <w:t>crassipes</w:t>
      </w:r>
      <w:proofErr w:type="spellEnd"/>
      <w:r w:rsidRPr="00875CCD">
        <w:rPr>
          <w:rFonts w:ascii="Times New Roman" w:hAnsi="Times New Roman" w:cs="Times New Roman"/>
          <w:sz w:val="24"/>
          <w:szCs w:val="24"/>
        </w:rPr>
        <w:t>)</w:t>
      </w:r>
      <w:proofErr w:type="gramStart"/>
      <w:r w:rsidRPr="00875CCD">
        <w:rPr>
          <w:rFonts w:ascii="Times New Roman" w:hAnsi="Times New Roman" w:cs="Times New Roman"/>
          <w:sz w:val="24"/>
          <w:szCs w:val="24"/>
        </w:rPr>
        <w:t>,  water</w:t>
      </w:r>
      <w:proofErr w:type="gramEnd"/>
      <w:r w:rsidRPr="00875CCD">
        <w:rPr>
          <w:rFonts w:ascii="Times New Roman" w:hAnsi="Times New Roman" w:cs="Times New Roman"/>
          <w:sz w:val="24"/>
          <w:szCs w:val="24"/>
        </w:rPr>
        <w:t xml:space="preserve"> spangle (Salvinia minima), Eurasian watermilfoil (</w:t>
      </w:r>
      <w:proofErr w:type="spellStart"/>
      <w:r w:rsidRPr="00875CCD">
        <w:rPr>
          <w:rFonts w:ascii="Times New Roman" w:hAnsi="Times New Roman" w:cs="Times New Roman"/>
          <w:sz w:val="24"/>
          <w:szCs w:val="24"/>
        </w:rPr>
        <w:t>Myriophyllum</w:t>
      </w:r>
      <w:proofErr w:type="spellEnd"/>
      <w:r w:rsidRPr="00875CCD">
        <w:rPr>
          <w:rFonts w:ascii="Times New Roman" w:hAnsi="Times New Roman" w:cs="Times New Roman"/>
          <w:sz w:val="24"/>
          <w:szCs w:val="24"/>
        </w:rPr>
        <w:t xml:space="preserve"> spicatum), hydrilla (Hydrilla </w:t>
      </w:r>
      <w:proofErr w:type="spellStart"/>
      <w:r w:rsidRPr="00875CCD">
        <w:rPr>
          <w:rFonts w:ascii="Times New Roman" w:hAnsi="Times New Roman" w:cs="Times New Roman"/>
          <w:sz w:val="24"/>
          <w:szCs w:val="24"/>
        </w:rPr>
        <w:t>verticillata</w:t>
      </w:r>
      <w:proofErr w:type="spellEnd"/>
      <w:r w:rsidRPr="00875CCD">
        <w:rPr>
          <w:rFonts w:ascii="Times New Roman" w:hAnsi="Times New Roman" w:cs="Times New Roman"/>
          <w:sz w:val="24"/>
          <w:szCs w:val="24"/>
        </w:rPr>
        <w:t>), Alligatorweed (</w:t>
      </w:r>
      <w:proofErr w:type="spellStart"/>
      <w:r w:rsidRPr="00875CCD">
        <w:rPr>
          <w:rFonts w:ascii="Times New Roman" w:hAnsi="Times New Roman" w:cs="Times New Roman"/>
          <w:sz w:val="24"/>
          <w:szCs w:val="24"/>
        </w:rPr>
        <w:t>Alternanthera</w:t>
      </w:r>
      <w:proofErr w:type="spellEnd"/>
      <w:r w:rsidRPr="00875CCD">
        <w:rPr>
          <w:rFonts w:ascii="Times New Roman" w:hAnsi="Times New Roman" w:cs="Times New Roman"/>
          <w:sz w:val="24"/>
          <w:szCs w:val="24"/>
        </w:rPr>
        <w:t xml:space="preserve"> </w:t>
      </w:r>
      <w:proofErr w:type="spellStart"/>
      <w:r w:rsidRPr="00875CCD">
        <w:rPr>
          <w:rFonts w:ascii="Times New Roman" w:hAnsi="Times New Roman" w:cs="Times New Roman"/>
          <w:sz w:val="24"/>
          <w:szCs w:val="24"/>
        </w:rPr>
        <w:t>philoxeroides</w:t>
      </w:r>
      <w:proofErr w:type="spellEnd"/>
      <w:r w:rsidRPr="00875CCD">
        <w:rPr>
          <w:rFonts w:ascii="Times New Roman" w:hAnsi="Times New Roman" w:cs="Times New Roman"/>
          <w:sz w:val="24"/>
          <w:szCs w:val="24"/>
        </w:rPr>
        <w:t>)</w:t>
      </w:r>
      <w:r w:rsidR="007C04C2">
        <w:rPr>
          <w:rFonts w:ascii="Times New Roman" w:hAnsi="Times New Roman" w:cs="Times New Roman"/>
          <w:sz w:val="24"/>
          <w:szCs w:val="24"/>
        </w:rPr>
        <w:t>, gi</w:t>
      </w:r>
      <w:r w:rsidR="00472E58">
        <w:rPr>
          <w:rFonts w:ascii="Times New Roman" w:hAnsi="Times New Roman" w:cs="Times New Roman"/>
          <w:sz w:val="24"/>
          <w:szCs w:val="24"/>
        </w:rPr>
        <w:t>a</w:t>
      </w:r>
      <w:r w:rsidR="007C04C2">
        <w:rPr>
          <w:rFonts w:ascii="Times New Roman" w:hAnsi="Times New Roman" w:cs="Times New Roman"/>
          <w:sz w:val="24"/>
          <w:szCs w:val="24"/>
        </w:rPr>
        <w:t>n</w:t>
      </w:r>
      <w:r w:rsidR="00472E58">
        <w:rPr>
          <w:rFonts w:ascii="Times New Roman" w:hAnsi="Times New Roman" w:cs="Times New Roman"/>
          <w:sz w:val="24"/>
          <w:szCs w:val="24"/>
        </w:rPr>
        <w:t xml:space="preserve">t salvinia (Salvinia </w:t>
      </w:r>
      <w:proofErr w:type="spellStart"/>
      <w:r w:rsidR="00472E58">
        <w:rPr>
          <w:rFonts w:ascii="Times New Roman" w:hAnsi="Times New Roman" w:cs="Times New Roman"/>
          <w:sz w:val="24"/>
          <w:szCs w:val="24"/>
        </w:rPr>
        <w:t>molesta</w:t>
      </w:r>
      <w:proofErr w:type="spellEnd"/>
      <w:r w:rsidR="00472E58">
        <w:rPr>
          <w:rFonts w:ascii="Times New Roman" w:hAnsi="Times New Roman" w:cs="Times New Roman"/>
          <w:sz w:val="24"/>
          <w:szCs w:val="24"/>
        </w:rPr>
        <w:t xml:space="preserve">), Chinese privet (Ligustrum </w:t>
      </w:r>
      <w:proofErr w:type="spellStart"/>
      <w:r w:rsidR="00472E58">
        <w:rPr>
          <w:rFonts w:ascii="Times New Roman" w:hAnsi="Times New Roman" w:cs="Times New Roman"/>
          <w:sz w:val="24"/>
          <w:szCs w:val="24"/>
        </w:rPr>
        <w:t>sinense</w:t>
      </w:r>
      <w:proofErr w:type="spellEnd"/>
      <w:r w:rsidR="00472E58">
        <w:rPr>
          <w:rFonts w:ascii="Times New Roman" w:hAnsi="Times New Roman" w:cs="Times New Roman"/>
          <w:sz w:val="24"/>
          <w:szCs w:val="24"/>
        </w:rPr>
        <w:t>), air potato (</w:t>
      </w:r>
      <w:proofErr w:type="spellStart"/>
      <w:r w:rsidR="00472E58">
        <w:rPr>
          <w:rFonts w:ascii="Times New Roman" w:hAnsi="Times New Roman" w:cs="Times New Roman"/>
          <w:sz w:val="24"/>
          <w:szCs w:val="24"/>
        </w:rPr>
        <w:t>Dioscorea</w:t>
      </w:r>
      <w:proofErr w:type="spellEnd"/>
      <w:r w:rsidR="00472E58">
        <w:rPr>
          <w:rFonts w:ascii="Times New Roman" w:hAnsi="Times New Roman" w:cs="Times New Roman"/>
          <w:sz w:val="24"/>
          <w:szCs w:val="24"/>
        </w:rPr>
        <w:t xml:space="preserve"> </w:t>
      </w:r>
      <w:proofErr w:type="spellStart"/>
      <w:r w:rsidR="00472E58">
        <w:rPr>
          <w:rFonts w:ascii="Times New Roman" w:hAnsi="Times New Roman" w:cs="Times New Roman"/>
          <w:sz w:val="24"/>
          <w:szCs w:val="24"/>
        </w:rPr>
        <w:t>bulbifera</w:t>
      </w:r>
      <w:proofErr w:type="spellEnd"/>
      <w:r w:rsidR="00472E58">
        <w:rPr>
          <w:rFonts w:ascii="Times New Roman" w:hAnsi="Times New Roman" w:cs="Times New Roman"/>
          <w:sz w:val="24"/>
          <w:szCs w:val="24"/>
        </w:rPr>
        <w:t>),</w:t>
      </w:r>
      <w:r w:rsidRPr="00875CCD">
        <w:rPr>
          <w:rFonts w:ascii="Times New Roman" w:hAnsi="Times New Roman" w:cs="Times New Roman"/>
          <w:sz w:val="24"/>
          <w:szCs w:val="24"/>
        </w:rPr>
        <w:t xml:space="preserve"> and Chinese Tallow tree (</w:t>
      </w:r>
      <w:proofErr w:type="spellStart"/>
      <w:r w:rsidRPr="00875CCD">
        <w:rPr>
          <w:rFonts w:ascii="Times New Roman" w:hAnsi="Times New Roman" w:cs="Times New Roman"/>
          <w:sz w:val="24"/>
          <w:szCs w:val="24"/>
        </w:rPr>
        <w:t>Sapium</w:t>
      </w:r>
      <w:proofErr w:type="spellEnd"/>
      <w:r w:rsidRPr="00875CCD">
        <w:rPr>
          <w:rFonts w:ascii="Times New Roman" w:hAnsi="Times New Roman" w:cs="Times New Roman"/>
          <w:sz w:val="24"/>
          <w:szCs w:val="24"/>
        </w:rPr>
        <w:t xml:space="preserve"> </w:t>
      </w:r>
      <w:proofErr w:type="spellStart"/>
      <w:r w:rsidRPr="00875CCD">
        <w:rPr>
          <w:rFonts w:ascii="Times New Roman" w:hAnsi="Times New Roman" w:cs="Times New Roman"/>
          <w:sz w:val="24"/>
          <w:szCs w:val="24"/>
        </w:rPr>
        <w:t>sebiferum</w:t>
      </w:r>
      <w:proofErr w:type="spellEnd"/>
      <w:r w:rsidRPr="00875CCD">
        <w:rPr>
          <w:rFonts w:ascii="Times New Roman" w:hAnsi="Times New Roman" w:cs="Times New Roman"/>
          <w:sz w:val="24"/>
          <w:szCs w:val="24"/>
        </w:rPr>
        <w:t>).</w:t>
      </w:r>
    </w:p>
    <w:p w:rsidR="008F3AC1" w:rsidRDefault="008F3AC1"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875CCD" w:rsidRDefault="008F3AC1"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8F3AC1">
        <w:rPr>
          <w:rFonts w:ascii="Times New Roman" w:hAnsi="Times New Roman" w:cs="Times New Roman"/>
          <w:sz w:val="24"/>
          <w:szCs w:val="24"/>
        </w:rPr>
        <w:t xml:space="preserve">Invasive animals normally move into an area through importation and eventual release into the wild.  Releases can be either accidental or planned.  Examples of accidental releases in Louisiana include the escape of nutria </w:t>
      </w:r>
      <w:r w:rsidR="001154A7">
        <w:rPr>
          <w:rFonts w:ascii="Times New Roman" w:hAnsi="Times New Roman" w:cs="Times New Roman"/>
          <w:sz w:val="24"/>
          <w:szCs w:val="24"/>
        </w:rPr>
        <w:t>(</w:t>
      </w:r>
      <w:proofErr w:type="spellStart"/>
      <w:r w:rsidR="001154A7">
        <w:rPr>
          <w:rFonts w:ascii="Times New Roman" w:hAnsi="Times New Roman" w:cs="Times New Roman"/>
          <w:sz w:val="24"/>
          <w:szCs w:val="24"/>
        </w:rPr>
        <w:t>Myocaster</w:t>
      </w:r>
      <w:proofErr w:type="spellEnd"/>
      <w:r w:rsidR="001154A7">
        <w:rPr>
          <w:rFonts w:ascii="Times New Roman" w:hAnsi="Times New Roman" w:cs="Times New Roman"/>
          <w:sz w:val="24"/>
          <w:szCs w:val="24"/>
        </w:rPr>
        <w:t xml:space="preserve"> coypus) </w:t>
      </w:r>
      <w:r w:rsidRPr="008F3AC1">
        <w:rPr>
          <w:rFonts w:ascii="Times New Roman" w:hAnsi="Times New Roman" w:cs="Times New Roman"/>
          <w:sz w:val="24"/>
          <w:szCs w:val="24"/>
        </w:rPr>
        <w:t xml:space="preserve">imported for the fur industry caused by natural disaster.  In other areas of Louisiana, people intent on </w:t>
      </w:r>
      <w:r w:rsidRPr="008F3AC1">
        <w:rPr>
          <w:rFonts w:ascii="Times New Roman" w:hAnsi="Times New Roman" w:cs="Times New Roman"/>
          <w:sz w:val="24"/>
          <w:szCs w:val="24"/>
        </w:rPr>
        <w:lastRenderedPageBreak/>
        <w:t>improving hunting op</w:t>
      </w:r>
      <w:r>
        <w:rPr>
          <w:rFonts w:ascii="Times New Roman" w:hAnsi="Times New Roman" w:cs="Times New Roman"/>
          <w:sz w:val="24"/>
          <w:szCs w:val="24"/>
        </w:rPr>
        <w:t>portunities have moved wild hogs</w:t>
      </w:r>
      <w:r w:rsidRPr="008F3AC1">
        <w:rPr>
          <w:rFonts w:ascii="Times New Roman" w:hAnsi="Times New Roman" w:cs="Times New Roman"/>
          <w:sz w:val="24"/>
          <w:szCs w:val="24"/>
        </w:rPr>
        <w:t xml:space="preserve"> </w:t>
      </w:r>
      <w:r w:rsidR="001154A7">
        <w:rPr>
          <w:rFonts w:ascii="Times New Roman" w:hAnsi="Times New Roman" w:cs="Times New Roman"/>
          <w:sz w:val="24"/>
          <w:szCs w:val="24"/>
        </w:rPr>
        <w:t>(</w:t>
      </w:r>
      <w:proofErr w:type="spellStart"/>
      <w:r w:rsidR="001154A7">
        <w:rPr>
          <w:rFonts w:ascii="Times New Roman" w:hAnsi="Times New Roman" w:cs="Times New Roman"/>
          <w:sz w:val="24"/>
          <w:szCs w:val="24"/>
        </w:rPr>
        <w:t>Sus</w:t>
      </w:r>
      <w:proofErr w:type="spellEnd"/>
      <w:r w:rsidR="001154A7">
        <w:rPr>
          <w:rFonts w:ascii="Times New Roman" w:hAnsi="Times New Roman" w:cs="Times New Roman"/>
          <w:sz w:val="24"/>
          <w:szCs w:val="24"/>
        </w:rPr>
        <w:t xml:space="preserve"> </w:t>
      </w:r>
      <w:proofErr w:type="spellStart"/>
      <w:r w:rsidR="001154A7">
        <w:rPr>
          <w:rFonts w:ascii="Times New Roman" w:hAnsi="Times New Roman" w:cs="Times New Roman"/>
          <w:sz w:val="24"/>
          <w:szCs w:val="24"/>
        </w:rPr>
        <w:t>scrofa</w:t>
      </w:r>
      <w:proofErr w:type="spellEnd"/>
      <w:r w:rsidR="001154A7">
        <w:rPr>
          <w:rFonts w:ascii="Times New Roman" w:hAnsi="Times New Roman" w:cs="Times New Roman"/>
          <w:sz w:val="24"/>
          <w:szCs w:val="24"/>
        </w:rPr>
        <w:t xml:space="preserve">) </w:t>
      </w:r>
      <w:r w:rsidRPr="008F3AC1">
        <w:rPr>
          <w:rFonts w:ascii="Times New Roman" w:hAnsi="Times New Roman" w:cs="Times New Roman"/>
          <w:sz w:val="24"/>
          <w:szCs w:val="24"/>
        </w:rPr>
        <w:t xml:space="preserve">from one area to another.  The aquarium industry has been a source of invasive species for many areas when aquarium owners release fish such as </w:t>
      </w:r>
      <w:r w:rsidR="001154A7">
        <w:rPr>
          <w:rFonts w:ascii="Times New Roman" w:hAnsi="Times New Roman" w:cs="Times New Roman"/>
          <w:sz w:val="24"/>
          <w:szCs w:val="24"/>
        </w:rPr>
        <w:t xml:space="preserve">Rio Grande </w:t>
      </w:r>
      <w:r w:rsidRPr="008F3AC1">
        <w:rPr>
          <w:rFonts w:ascii="Times New Roman" w:hAnsi="Times New Roman" w:cs="Times New Roman"/>
          <w:sz w:val="24"/>
          <w:szCs w:val="24"/>
        </w:rPr>
        <w:t>cichlids</w:t>
      </w:r>
      <w:r w:rsidR="001154A7">
        <w:rPr>
          <w:rFonts w:ascii="Times New Roman" w:hAnsi="Times New Roman" w:cs="Times New Roman"/>
          <w:sz w:val="24"/>
          <w:szCs w:val="24"/>
        </w:rPr>
        <w:t xml:space="preserve"> (</w:t>
      </w:r>
      <w:proofErr w:type="spellStart"/>
      <w:r w:rsidR="001154A7">
        <w:rPr>
          <w:rFonts w:ascii="Times New Roman" w:hAnsi="Times New Roman" w:cs="Times New Roman"/>
          <w:sz w:val="24"/>
          <w:szCs w:val="24"/>
        </w:rPr>
        <w:t>Herichthys</w:t>
      </w:r>
      <w:proofErr w:type="spellEnd"/>
      <w:r w:rsidR="001154A7">
        <w:rPr>
          <w:rFonts w:ascii="Times New Roman" w:hAnsi="Times New Roman" w:cs="Times New Roman"/>
          <w:sz w:val="24"/>
          <w:szCs w:val="24"/>
        </w:rPr>
        <w:t xml:space="preserve"> </w:t>
      </w:r>
      <w:proofErr w:type="spellStart"/>
      <w:r w:rsidR="001154A7">
        <w:rPr>
          <w:rFonts w:ascii="Times New Roman" w:hAnsi="Times New Roman" w:cs="Times New Roman"/>
          <w:sz w:val="24"/>
          <w:szCs w:val="24"/>
        </w:rPr>
        <w:t>cyanoguttatus</w:t>
      </w:r>
      <w:proofErr w:type="spellEnd"/>
      <w:r w:rsidR="001154A7">
        <w:rPr>
          <w:rFonts w:ascii="Times New Roman" w:hAnsi="Times New Roman" w:cs="Times New Roman"/>
          <w:sz w:val="24"/>
          <w:szCs w:val="24"/>
        </w:rPr>
        <w:t>)</w:t>
      </w:r>
      <w:r w:rsidRPr="008F3AC1">
        <w:rPr>
          <w:rFonts w:ascii="Times New Roman" w:hAnsi="Times New Roman" w:cs="Times New Roman"/>
          <w:sz w:val="24"/>
          <w:szCs w:val="24"/>
        </w:rPr>
        <w:t>, or snails such as apple snails</w:t>
      </w:r>
      <w:r w:rsidR="001154A7">
        <w:rPr>
          <w:rFonts w:ascii="Times New Roman" w:hAnsi="Times New Roman" w:cs="Times New Roman"/>
          <w:sz w:val="24"/>
          <w:szCs w:val="24"/>
        </w:rPr>
        <w:t xml:space="preserve"> (</w:t>
      </w:r>
      <w:proofErr w:type="spellStart"/>
      <w:r w:rsidR="001154A7">
        <w:rPr>
          <w:rFonts w:ascii="Times New Roman" w:hAnsi="Times New Roman" w:cs="Times New Roman"/>
          <w:sz w:val="24"/>
          <w:szCs w:val="24"/>
        </w:rPr>
        <w:t>Pomacea</w:t>
      </w:r>
      <w:proofErr w:type="spellEnd"/>
      <w:r w:rsidR="001154A7">
        <w:rPr>
          <w:rFonts w:ascii="Times New Roman" w:hAnsi="Times New Roman" w:cs="Times New Roman"/>
          <w:sz w:val="24"/>
          <w:szCs w:val="24"/>
        </w:rPr>
        <w:t xml:space="preserve"> maculata)</w:t>
      </w:r>
      <w:r w:rsidRPr="008F3AC1">
        <w:rPr>
          <w:rFonts w:ascii="Times New Roman" w:hAnsi="Times New Roman" w:cs="Times New Roman"/>
          <w:sz w:val="24"/>
          <w:szCs w:val="24"/>
        </w:rPr>
        <w:t>, when they grow tired of maintaining an aquarium.  Finally, increases in ambient and water temperatures are allowing some cold intolerant invasive species to expand their ranges.  Invasive animals can out-compete native animals for food, consume commercially important plant species, and cause major disruptions of the food web.</w:t>
      </w:r>
      <w:r>
        <w:rPr>
          <w:rFonts w:ascii="Times New Roman" w:hAnsi="Times New Roman" w:cs="Times New Roman"/>
          <w:sz w:val="24"/>
          <w:szCs w:val="24"/>
        </w:rPr>
        <w:t xml:space="preserve">  </w:t>
      </w:r>
    </w:p>
    <w:p w:rsidR="008F3AC1" w:rsidRDefault="008F3AC1"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8F3AC1" w:rsidRDefault="008F3AC1"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Nutria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w:t>
      </w:r>
      <w:r w:rsidR="00952F37">
        <w:rPr>
          <w:rFonts w:ascii="Times New Roman" w:hAnsi="Times New Roman" w:cs="Times New Roman"/>
          <w:sz w:val="24"/>
          <w:szCs w:val="24"/>
        </w:rPr>
        <w:t>best</w:t>
      </w:r>
      <w:r>
        <w:rPr>
          <w:rFonts w:ascii="Times New Roman" w:hAnsi="Times New Roman" w:cs="Times New Roman"/>
          <w:sz w:val="24"/>
          <w:szCs w:val="24"/>
        </w:rPr>
        <w:t xml:space="preserve"> known invasive exotic animal in the BTES.  </w:t>
      </w:r>
      <w:proofErr w:type="spellStart"/>
      <w:r>
        <w:rPr>
          <w:rFonts w:ascii="Times New Roman" w:hAnsi="Times New Roman" w:cs="Times New Roman"/>
          <w:sz w:val="24"/>
          <w:szCs w:val="24"/>
        </w:rPr>
        <w:t>However</w:t>
      </w:r>
      <w:proofErr w:type="gramStart"/>
      <w:r>
        <w:rPr>
          <w:rFonts w:ascii="Times New Roman" w:hAnsi="Times New Roman" w:cs="Times New Roman"/>
          <w:sz w:val="24"/>
          <w:szCs w:val="24"/>
        </w:rPr>
        <w:t>,</w:t>
      </w:r>
      <w:r w:rsidR="00FE6E9C">
        <w:rPr>
          <w:rFonts w:ascii="Times New Roman" w:hAnsi="Times New Roman" w:cs="Times New Roman"/>
          <w:sz w:val="24"/>
          <w:szCs w:val="24"/>
        </w:rPr>
        <w:t>many</w:t>
      </w:r>
      <w:proofErr w:type="spellEnd"/>
      <w:proofErr w:type="gramEnd"/>
      <w:r w:rsidR="00FE6E9C">
        <w:rPr>
          <w:rFonts w:ascii="Times New Roman" w:hAnsi="Times New Roman" w:cs="Times New Roman"/>
          <w:sz w:val="24"/>
          <w:szCs w:val="24"/>
        </w:rPr>
        <w:t xml:space="preserve"> other animal species representing numerous taxa are </w:t>
      </w:r>
      <w:r>
        <w:rPr>
          <w:rFonts w:ascii="Times New Roman" w:hAnsi="Times New Roman" w:cs="Times New Roman"/>
          <w:sz w:val="24"/>
          <w:szCs w:val="24"/>
        </w:rPr>
        <w:t>know</w:t>
      </w:r>
      <w:r w:rsidR="00952F37">
        <w:rPr>
          <w:rFonts w:ascii="Times New Roman" w:hAnsi="Times New Roman" w:cs="Times New Roman"/>
          <w:sz w:val="24"/>
          <w:szCs w:val="24"/>
        </w:rPr>
        <w:t>n</w:t>
      </w:r>
      <w:r>
        <w:rPr>
          <w:rFonts w:ascii="Times New Roman" w:hAnsi="Times New Roman" w:cs="Times New Roman"/>
          <w:sz w:val="24"/>
          <w:szCs w:val="24"/>
        </w:rPr>
        <w:t xml:space="preserve"> to have establ</w:t>
      </w:r>
      <w:r w:rsidR="00952F37">
        <w:rPr>
          <w:rFonts w:ascii="Times New Roman" w:hAnsi="Times New Roman" w:cs="Times New Roman"/>
          <w:sz w:val="24"/>
          <w:szCs w:val="24"/>
        </w:rPr>
        <w:t>ished and growing populations in</w:t>
      </w:r>
      <w:r>
        <w:rPr>
          <w:rFonts w:ascii="Times New Roman" w:hAnsi="Times New Roman" w:cs="Times New Roman"/>
          <w:sz w:val="24"/>
          <w:szCs w:val="24"/>
        </w:rPr>
        <w:t>, or adjacent to</w:t>
      </w:r>
      <w:r w:rsidR="00952F37">
        <w:rPr>
          <w:rFonts w:ascii="Times New Roman" w:hAnsi="Times New Roman" w:cs="Times New Roman"/>
          <w:sz w:val="24"/>
          <w:szCs w:val="24"/>
        </w:rPr>
        <w:t>,</w:t>
      </w:r>
      <w:r>
        <w:rPr>
          <w:rFonts w:ascii="Times New Roman" w:hAnsi="Times New Roman" w:cs="Times New Roman"/>
          <w:sz w:val="24"/>
          <w:szCs w:val="24"/>
        </w:rPr>
        <w:t xml:space="preserve"> the BTES</w:t>
      </w:r>
      <w:r w:rsidR="00FE6E9C">
        <w:rPr>
          <w:rFonts w:ascii="Times New Roman" w:hAnsi="Times New Roman" w:cs="Times New Roman"/>
          <w:sz w:val="24"/>
          <w:szCs w:val="24"/>
        </w:rPr>
        <w:t>.  These</w:t>
      </w:r>
      <w:r w:rsidR="007F0229">
        <w:rPr>
          <w:rFonts w:ascii="Times New Roman" w:hAnsi="Times New Roman" w:cs="Times New Roman"/>
          <w:sz w:val="24"/>
          <w:szCs w:val="24"/>
        </w:rPr>
        <w:t xml:space="preserve"> </w:t>
      </w:r>
      <w:r>
        <w:rPr>
          <w:rFonts w:ascii="Times New Roman" w:hAnsi="Times New Roman" w:cs="Times New Roman"/>
          <w:sz w:val="24"/>
          <w:szCs w:val="24"/>
        </w:rPr>
        <w:t>include apple snails, wild hogs, Rio Grande cichlids</w:t>
      </w:r>
      <w:r w:rsidR="001154A7">
        <w:rPr>
          <w:rFonts w:ascii="Times New Roman" w:hAnsi="Times New Roman" w:cs="Times New Roman"/>
          <w:sz w:val="24"/>
          <w:szCs w:val="24"/>
        </w:rPr>
        <w:t>, brown anoles (</w:t>
      </w:r>
      <w:proofErr w:type="spellStart"/>
      <w:r w:rsidR="001154A7">
        <w:rPr>
          <w:rFonts w:ascii="Times New Roman" w:hAnsi="Times New Roman" w:cs="Times New Roman"/>
          <w:sz w:val="24"/>
          <w:szCs w:val="24"/>
        </w:rPr>
        <w:t>Anolis</w:t>
      </w:r>
      <w:proofErr w:type="spellEnd"/>
      <w:r w:rsidR="001154A7">
        <w:rPr>
          <w:rFonts w:ascii="Times New Roman" w:hAnsi="Times New Roman" w:cs="Times New Roman"/>
          <w:sz w:val="24"/>
          <w:szCs w:val="24"/>
        </w:rPr>
        <w:t xml:space="preserve"> </w:t>
      </w:r>
      <w:proofErr w:type="spellStart"/>
      <w:r w:rsidR="001154A7">
        <w:rPr>
          <w:rFonts w:ascii="Times New Roman" w:hAnsi="Times New Roman" w:cs="Times New Roman"/>
          <w:sz w:val="24"/>
          <w:szCs w:val="24"/>
        </w:rPr>
        <w:t>sagrei</w:t>
      </w:r>
      <w:proofErr w:type="spellEnd"/>
      <w:r w:rsidR="001154A7">
        <w:rPr>
          <w:rFonts w:ascii="Times New Roman" w:hAnsi="Times New Roman" w:cs="Times New Roman"/>
          <w:sz w:val="24"/>
          <w:szCs w:val="24"/>
        </w:rPr>
        <w:t>), spotted jellyfish (</w:t>
      </w:r>
      <w:proofErr w:type="spellStart"/>
      <w:r w:rsidR="007F0229">
        <w:rPr>
          <w:rFonts w:ascii="Times New Roman" w:hAnsi="Times New Roman" w:cs="Times New Roman"/>
          <w:sz w:val="24"/>
          <w:szCs w:val="24"/>
        </w:rPr>
        <w:t>Phyllorhiza</w:t>
      </w:r>
      <w:proofErr w:type="spellEnd"/>
      <w:r w:rsidR="007F0229">
        <w:rPr>
          <w:rFonts w:ascii="Times New Roman" w:hAnsi="Times New Roman" w:cs="Times New Roman"/>
          <w:sz w:val="24"/>
          <w:szCs w:val="24"/>
        </w:rPr>
        <w:t xml:space="preserve"> </w:t>
      </w:r>
      <w:proofErr w:type="spellStart"/>
      <w:r w:rsidR="007F0229">
        <w:rPr>
          <w:rFonts w:ascii="Times New Roman" w:hAnsi="Times New Roman" w:cs="Times New Roman"/>
          <w:sz w:val="24"/>
          <w:szCs w:val="24"/>
        </w:rPr>
        <w:t>punctata</w:t>
      </w:r>
      <w:proofErr w:type="spellEnd"/>
      <w:r w:rsidR="001154A7">
        <w:rPr>
          <w:rFonts w:ascii="Times New Roman" w:hAnsi="Times New Roman" w:cs="Times New Roman"/>
          <w:sz w:val="24"/>
          <w:szCs w:val="24"/>
        </w:rPr>
        <w:t>), lionfish (</w:t>
      </w:r>
      <w:proofErr w:type="spellStart"/>
      <w:r w:rsidR="001154A7">
        <w:rPr>
          <w:rFonts w:ascii="Times New Roman" w:hAnsi="Times New Roman" w:cs="Times New Roman"/>
          <w:sz w:val="24"/>
          <w:szCs w:val="24"/>
        </w:rPr>
        <w:t>Pterois</w:t>
      </w:r>
      <w:proofErr w:type="spellEnd"/>
      <w:r w:rsidR="001154A7">
        <w:rPr>
          <w:rFonts w:ascii="Times New Roman" w:hAnsi="Times New Roman" w:cs="Times New Roman"/>
          <w:sz w:val="24"/>
          <w:szCs w:val="24"/>
        </w:rPr>
        <w:t xml:space="preserve"> </w:t>
      </w:r>
      <w:proofErr w:type="spellStart"/>
      <w:r w:rsidR="001154A7">
        <w:rPr>
          <w:rFonts w:ascii="Times New Roman" w:hAnsi="Times New Roman" w:cs="Times New Roman"/>
          <w:sz w:val="24"/>
          <w:szCs w:val="24"/>
        </w:rPr>
        <w:t>volitans</w:t>
      </w:r>
      <w:proofErr w:type="spellEnd"/>
      <w:r w:rsidR="001154A7">
        <w:rPr>
          <w:rFonts w:ascii="Times New Roman" w:hAnsi="Times New Roman" w:cs="Times New Roman"/>
          <w:sz w:val="24"/>
          <w:szCs w:val="24"/>
        </w:rPr>
        <w:t>), Asian tiger shrimp (</w:t>
      </w:r>
      <w:proofErr w:type="spellStart"/>
      <w:r w:rsidR="001154A7">
        <w:rPr>
          <w:rFonts w:ascii="Times New Roman" w:hAnsi="Times New Roman" w:cs="Times New Roman"/>
          <w:sz w:val="24"/>
          <w:szCs w:val="24"/>
        </w:rPr>
        <w:t>Panaeus</w:t>
      </w:r>
      <w:proofErr w:type="spellEnd"/>
      <w:r w:rsidR="001154A7">
        <w:rPr>
          <w:rFonts w:ascii="Times New Roman" w:hAnsi="Times New Roman" w:cs="Times New Roman"/>
          <w:sz w:val="24"/>
          <w:szCs w:val="24"/>
        </w:rPr>
        <w:t xml:space="preserve"> monodon), </w:t>
      </w:r>
      <w:r w:rsidR="00FE6E9C">
        <w:rPr>
          <w:rFonts w:ascii="Times New Roman" w:hAnsi="Times New Roman" w:cs="Times New Roman"/>
          <w:sz w:val="24"/>
          <w:szCs w:val="24"/>
        </w:rPr>
        <w:t>red imported fire ants (</w:t>
      </w:r>
      <w:proofErr w:type="spellStart"/>
      <w:r w:rsidR="00FE6E9C">
        <w:rPr>
          <w:rFonts w:ascii="Times New Roman" w:hAnsi="Times New Roman" w:cs="Times New Roman"/>
          <w:sz w:val="24"/>
          <w:szCs w:val="24"/>
        </w:rPr>
        <w:t>Solenopsis</w:t>
      </w:r>
      <w:proofErr w:type="spellEnd"/>
      <w:r w:rsidR="00FE6E9C">
        <w:rPr>
          <w:rFonts w:ascii="Times New Roman" w:hAnsi="Times New Roman" w:cs="Times New Roman"/>
          <w:sz w:val="24"/>
          <w:szCs w:val="24"/>
        </w:rPr>
        <w:t xml:space="preserve"> </w:t>
      </w:r>
      <w:proofErr w:type="spellStart"/>
      <w:r w:rsidR="00FE6E9C">
        <w:rPr>
          <w:rFonts w:ascii="Times New Roman" w:hAnsi="Times New Roman" w:cs="Times New Roman"/>
          <w:sz w:val="24"/>
          <w:szCs w:val="24"/>
        </w:rPr>
        <w:t>invicta</w:t>
      </w:r>
      <w:proofErr w:type="spellEnd"/>
      <w:r w:rsidR="00FE6E9C">
        <w:rPr>
          <w:rFonts w:ascii="Times New Roman" w:hAnsi="Times New Roman" w:cs="Times New Roman"/>
          <w:sz w:val="24"/>
          <w:szCs w:val="24"/>
        </w:rPr>
        <w:t>)</w:t>
      </w:r>
      <w:r w:rsidR="001154A7">
        <w:rPr>
          <w:rFonts w:ascii="Times New Roman" w:hAnsi="Times New Roman" w:cs="Times New Roman"/>
          <w:sz w:val="24"/>
          <w:szCs w:val="24"/>
        </w:rPr>
        <w:t xml:space="preserve">, </w:t>
      </w:r>
      <w:r w:rsidR="00FE6E9C">
        <w:rPr>
          <w:rFonts w:ascii="Times New Roman" w:hAnsi="Times New Roman" w:cs="Times New Roman"/>
          <w:sz w:val="24"/>
          <w:szCs w:val="24"/>
        </w:rPr>
        <w:t xml:space="preserve">house sparrows (Passer </w:t>
      </w:r>
      <w:proofErr w:type="spellStart"/>
      <w:r w:rsidR="00FE6E9C">
        <w:rPr>
          <w:rFonts w:ascii="Times New Roman" w:hAnsi="Times New Roman" w:cs="Times New Roman"/>
          <w:sz w:val="24"/>
          <w:szCs w:val="24"/>
        </w:rPr>
        <w:t>domesticus</w:t>
      </w:r>
      <w:proofErr w:type="spellEnd"/>
      <w:r w:rsidR="00FE6E9C">
        <w:rPr>
          <w:rFonts w:ascii="Times New Roman" w:hAnsi="Times New Roman" w:cs="Times New Roman"/>
          <w:sz w:val="24"/>
          <w:szCs w:val="24"/>
        </w:rPr>
        <w:t>), and four species of Asian carp (</w:t>
      </w:r>
      <w:proofErr w:type="spellStart"/>
      <w:r w:rsidR="00FE6E9C">
        <w:rPr>
          <w:rFonts w:ascii="Times New Roman" w:hAnsi="Times New Roman" w:cs="Times New Roman"/>
          <w:sz w:val="24"/>
          <w:szCs w:val="24"/>
        </w:rPr>
        <w:t>Hypophthalmichthys</w:t>
      </w:r>
      <w:proofErr w:type="spellEnd"/>
      <w:r w:rsidR="00FE6E9C">
        <w:rPr>
          <w:rFonts w:ascii="Times New Roman" w:hAnsi="Times New Roman" w:cs="Times New Roman"/>
          <w:sz w:val="24"/>
          <w:szCs w:val="24"/>
        </w:rPr>
        <w:t xml:space="preserve"> </w:t>
      </w:r>
      <w:proofErr w:type="spellStart"/>
      <w:r w:rsidR="00FE6E9C">
        <w:rPr>
          <w:rFonts w:ascii="Times New Roman" w:hAnsi="Times New Roman" w:cs="Times New Roman"/>
          <w:sz w:val="24"/>
          <w:szCs w:val="24"/>
        </w:rPr>
        <w:t>nobilis</w:t>
      </w:r>
      <w:proofErr w:type="spellEnd"/>
      <w:r w:rsidR="00FE6E9C">
        <w:rPr>
          <w:rFonts w:ascii="Times New Roman" w:hAnsi="Times New Roman" w:cs="Times New Roman"/>
          <w:sz w:val="24"/>
          <w:szCs w:val="24"/>
        </w:rPr>
        <w:t xml:space="preserve">, </w:t>
      </w:r>
      <w:proofErr w:type="spellStart"/>
      <w:r w:rsidR="00FE6E9C">
        <w:rPr>
          <w:rFonts w:ascii="Times New Roman" w:hAnsi="Times New Roman" w:cs="Times New Roman"/>
          <w:sz w:val="24"/>
          <w:szCs w:val="24"/>
        </w:rPr>
        <w:t>Hypophthalmichthys</w:t>
      </w:r>
      <w:proofErr w:type="spellEnd"/>
      <w:r w:rsidR="00FE6E9C">
        <w:rPr>
          <w:rFonts w:ascii="Times New Roman" w:hAnsi="Times New Roman" w:cs="Times New Roman"/>
          <w:sz w:val="24"/>
          <w:szCs w:val="24"/>
        </w:rPr>
        <w:t xml:space="preserve"> molitrix, </w:t>
      </w:r>
      <w:proofErr w:type="spellStart"/>
      <w:r w:rsidR="00FE6E9C">
        <w:rPr>
          <w:rFonts w:ascii="Times New Roman" w:hAnsi="Times New Roman" w:cs="Times New Roman"/>
          <w:sz w:val="24"/>
          <w:szCs w:val="24"/>
        </w:rPr>
        <w:t>Mylopharyngodon</w:t>
      </w:r>
      <w:proofErr w:type="spellEnd"/>
      <w:r w:rsidR="00FE6E9C">
        <w:rPr>
          <w:rFonts w:ascii="Times New Roman" w:hAnsi="Times New Roman" w:cs="Times New Roman"/>
          <w:sz w:val="24"/>
          <w:szCs w:val="24"/>
        </w:rPr>
        <w:t xml:space="preserve"> </w:t>
      </w:r>
      <w:proofErr w:type="spellStart"/>
      <w:r w:rsidR="00FE6E9C">
        <w:rPr>
          <w:rFonts w:ascii="Times New Roman" w:hAnsi="Times New Roman" w:cs="Times New Roman"/>
          <w:sz w:val="24"/>
          <w:szCs w:val="24"/>
        </w:rPr>
        <w:t>piceus</w:t>
      </w:r>
      <w:proofErr w:type="spellEnd"/>
      <w:r w:rsidR="00FE6E9C">
        <w:rPr>
          <w:rFonts w:ascii="Times New Roman" w:hAnsi="Times New Roman" w:cs="Times New Roman"/>
          <w:sz w:val="24"/>
          <w:szCs w:val="24"/>
        </w:rPr>
        <w:t xml:space="preserve">, and </w:t>
      </w:r>
      <w:proofErr w:type="spellStart"/>
      <w:r w:rsidR="00FE6E9C">
        <w:rPr>
          <w:rFonts w:ascii="Times New Roman" w:hAnsi="Times New Roman" w:cs="Times New Roman"/>
          <w:sz w:val="24"/>
          <w:szCs w:val="24"/>
        </w:rPr>
        <w:t>Ctenopharyngodon</w:t>
      </w:r>
      <w:proofErr w:type="spellEnd"/>
      <w:r w:rsidR="00FE6E9C">
        <w:rPr>
          <w:rFonts w:ascii="Times New Roman" w:hAnsi="Times New Roman" w:cs="Times New Roman"/>
          <w:sz w:val="24"/>
          <w:szCs w:val="24"/>
        </w:rPr>
        <w:t xml:space="preserve"> </w:t>
      </w:r>
      <w:proofErr w:type="spellStart"/>
      <w:r w:rsidR="00FE6E9C">
        <w:rPr>
          <w:rFonts w:ascii="Times New Roman" w:hAnsi="Times New Roman" w:cs="Times New Roman"/>
          <w:sz w:val="24"/>
          <w:szCs w:val="24"/>
        </w:rPr>
        <w:t>idella</w:t>
      </w:r>
      <w:proofErr w:type="spellEnd"/>
      <w:r w:rsidR="00FE6E9C">
        <w:rPr>
          <w:rFonts w:ascii="Times New Roman" w:hAnsi="Times New Roman" w:cs="Times New Roman"/>
          <w:sz w:val="24"/>
          <w:szCs w:val="24"/>
        </w:rPr>
        <w:t>).</w:t>
      </w:r>
    </w:p>
    <w:p w:rsidR="00952F37" w:rsidRPr="00875CCD" w:rsidRDefault="00952F37"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A6063F" w:rsidRDefault="00875CCD"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875CCD">
        <w:rPr>
          <w:rFonts w:ascii="Times New Roman" w:hAnsi="Times New Roman" w:cs="Times New Roman"/>
          <w:sz w:val="24"/>
          <w:szCs w:val="24"/>
        </w:rPr>
        <w:t xml:space="preserve">Controlling exotic species is an on-going battle.  </w:t>
      </w:r>
      <w:r w:rsidR="00FE6E9C">
        <w:rPr>
          <w:rFonts w:ascii="Times New Roman" w:hAnsi="Times New Roman" w:cs="Times New Roman"/>
          <w:sz w:val="24"/>
          <w:szCs w:val="24"/>
        </w:rPr>
        <w:t xml:space="preserve">There are several steps that can be taken </w:t>
      </w:r>
      <w:r w:rsidR="003D6DC7">
        <w:rPr>
          <w:rFonts w:ascii="Times New Roman" w:hAnsi="Times New Roman" w:cs="Times New Roman"/>
          <w:sz w:val="24"/>
          <w:szCs w:val="24"/>
        </w:rPr>
        <w:t xml:space="preserve">to help battle the problem.  </w:t>
      </w:r>
      <w:r w:rsidRPr="00875CCD">
        <w:rPr>
          <w:rFonts w:ascii="Times New Roman" w:hAnsi="Times New Roman" w:cs="Times New Roman"/>
          <w:sz w:val="24"/>
          <w:szCs w:val="24"/>
        </w:rPr>
        <w:t xml:space="preserve">Once a species becomes established it is very difficult, if not impossible to eradicate it.  </w:t>
      </w:r>
      <w:r w:rsidR="00952F37">
        <w:rPr>
          <w:rFonts w:ascii="Times New Roman" w:hAnsi="Times New Roman" w:cs="Times New Roman"/>
          <w:sz w:val="24"/>
          <w:szCs w:val="24"/>
        </w:rPr>
        <w:t>Therefore, education and prevention should be considered as a first step in invasive species management.  Once populations become established, m</w:t>
      </w:r>
      <w:r w:rsidRPr="00875CCD">
        <w:rPr>
          <w:rFonts w:ascii="Times New Roman" w:hAnsi="Times New Roman" w:cs="Times New Roman"/>
          <w:sz w:val="24"/>
          <w:szCs w:val="24"/>
        </w:rPr>
        <w:t xml:space="preserve">anagement </w:t>
      </w:r>
      <w:r w:rsidR="00952F37">
        <w:rPr>
          <w:rFonts w:ascii="Times New Roman" w:hAnsi="Times New Roman" w:cs="Times New Roman"/>
          <w:sz w:val="24"/>
          <w:szCs w:val="24"/>
        </w:rPr>
        <w:t xml:space="preserve">and control generally become the only feasible alternative to prevent adverse impacts on the environment.  </w:t>
      </w:r>
      <w:r w:rsidRPr="00875CCD">
        <w:rPr>
          <w:rFonts w:ascii="Times New Roman" w:hAnsi="Times New Roman" w:cs="Times New Roman"/>
          <w:sz w:val="24"/>
          <w:szCs w:val="24"/>
        </w:rPr>
        <w:t>Control efforts will require regional cooperation and planning to prevent new exotic species from becoming establish</w:t>
      </w:r>
      <w:r w:rsidR="00952F37">
        <w:rPr>
          <w:rFonts w:ascii="Times New Roman" w:hAnsi="Times New Roman" w:cs="Times New Roman"/>
          <w:sz w:val="24"/>
          <w:szCs w:val="24"/>
        </w:rPr>
        <w:t xml:space="preserve">ed and to control existing </w:t>
      </w:r>
      <w:r w:rsidRPr="00875CCD">
        <w:rPr>
          <w:rFonts w:ascii="Times New Roman" w:hAnsi="Times New Roman" w:cs="Times New Roman"/>
          <w:sz w:val="24"/>
          <w:szCs w:val="24"/>
        </w:rPr>
        <w:t>species.</w:t>
      </w:r>
      <w:r w:rsidR="003D6DC7">
        <w:rPr>
          <w:rFonts w:ascii="Times New Roman" w:hAnsi="Times New Roman" w:cs="Times New Roman"/>
          <w:sz w:val="24"/>
          <w:szCs w:val="24"/>
        </w:rPr>
        <w:t xml:space="preserve">  Continued monitoring and repeat control efforts are necessary for sustainable natural resource management.</w:t>
      </w:r>
    </w:p>
    <w:p w:rsidR="00A038D2" w:rsidRDefault="00A038D2"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rsidR="00F71510" w:rsidRDefault="004E4723" w:rsidP="00CF26FC">
      <w:pPr>
        <w:pStyle w:val="ListParagraph"/>
        <w:numPr>
          <w:ilvl w:val="0"/>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856BD1">
        <w:rPr>
          <w:rFonts w:ascii="Times New Roman" w:hAnsi="Times New Roman" w:cs="Times New Roman"/>
          <w:b/>
          <w:sz w:val="24"/>
          <w:szCs w:val="24"/>
        </w:rPr>
        <w:t>DESCRIPTION</w:t>
      </w:r>
    </w:p>
    <w:p w:rsidR="00540556" w:rsidRDefault="00540556"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D57E11" w:rsidRDefault="007F7B46"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Four key</w:t>
      </w:r>
      <w:r w:rsidR="00952F37">
        <w:rPr>
          <w:rFonts w:ascii="Times New Roman" w:hAnsi="Times New Roman" w:cs="Times New Roman"/>
          <w:sz w:val="24"/>
          <w:szCs w:val="24"/>
        </w:rPr>
        <w:t xml:space="preserve"> strategies are necessary </w:t>
      </w:r>
      <w:r>
        <w:rPr>
          <w:rFonts w:ascii="Times New Roman" w:hAnsi="Times New Roman" w:cs="Times New Roman"/>
          <w:sz w:val="24"/>
          <w:szCs w:val="24"/>
        </w:rPr>
        <w:t>to address the invasive species problem in Louisiana</w:t>
      </w:r>
      <w:r w:rsidR="00952F37">
        <w:rPr>
          <w:rFonts w:ascii="Times New Roman" w:hAnsi="Times New Roman" w:cs="Times New Roman"/>
          <w:sz w:val="24"/>
          <w:szCs w:val="24"/>
        </w:rPr>
        <w:t xml:space="preserve">.  These strategies are: </w:t>
      </w:r>
      <w:r w:rsidR="007F0229" w:rsidRPr="007F0229">
        <w:rPr>
          <w:rFonts w:ascii="Times New Roman" w:hAnsi="Times New Roman" w:cs="Times New Roman"/>
          <w:sz w:val="24"/>
          <w:szCs w:val="24"/>
        </w:rPr>
        <w:t>(1) education; (2) prevention, and (3) control; and (4) data collection and dissemination</w:t>
      </w:r>
      <w:r w:rsidR="00952F37">
        <w:rPr>
          <w:rFonts w:ascii="Times New Roman" w:hAnsi="Times New Roman" w:cs="Times New Roman"/>
          <w:sz w:val="24"/>
          <w:szCs w:val="24"/>
        </w:rPr>
        <w:t>.</w:t>
      </w:r>
      <w:r w:rsidR="00D57E11">
        <w:rPr>
          <w:rFonts w:ascii="Times New Roman" w:hAnsi="Times New Roman" w:cs="Times New Roman"/>
          <w:sz w:val="24"/>
          <w:szCs w:val="24"/>
        </w:rPr>
        <w:t xml:space="preserve">  While there is overlap in action items which could be taken to address </w:t>
      </w:r>
      <w:r>
        <w:rPr>
          <w:rFonts w:ascii="Times New Roman" w:hAnsi="Times New Roman" w:cs="Times New Roman"/>
          <w:sz w:val="24"/>
          <w:szCs w:val="24"/>
        </w:rPr>
        <w:t xml:space="preserve">the </w:t>
      </w:r>
      <w:r w:rsidR="00D57E11">
        <w:rPr>
          <w:rFonts w:ascii="Times New Roman" w:hAnsi="Times New Roman" w:cs="Times New Roman"/>
          <w:sz w:val="24"/>
          <w:szCs w:val="24"/>
        </w:rPr>
        <w:t>invasive species problem, the following identify the general and/or specific steps which could be taken under each strategy to prevent or control invasive species.</w:t>
      </w:r>
      <w:r w:rsidR="00952F37">
        <w:rPr>
          <w:rFonts w:ascii="Times New Roman" w:hAnsi="Times New Roman" w:cs="Times New Roman"/>
          <w:sz w:val="24"/>
          <w:szCs w:val="24"/>
        </w:rPr>
        <w:t xml:space="preserve">  </w:t>
      </w:r>
    </w:p>
    <w:p w:rsidR="00D57E11" w:rsidRDefault="00D57E11"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p>
    <w:p w:rsidR="007F0229" w:rsidRPr="007F0229" w:rsidRDefault="007F0229"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u w:val="single"/>
        </w:rPr>
      </w:pPr>
      <w:r w:rsidRPr="007F0229">
        <w:rPr>
          <w:rFonts w:ascii="Times New Roman" w:hAnsi="Times New Roman" w:cs="Times New Roman"/>
          <w:sz w:val="24"/>
          <w:szCs w:val="24"/>
          <w:u w:val="single"/>
        </w:rPr>
        <w:t>Education</w:t>
      </w:r>
    </w:p>
    <w:p w:rsidR="007F0229" w:rsidRPr="007F0229" w:rsidRDefault="007F0229"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u w:val="single"/>
        </w:rPr>
      </w:pPr>
    </w:p>
    <w:p w:rsidR="007F0229" w:rsidRPr="007F0229" w:rsidRDefault="007F0229" w:rsidP="00CF26FC">
      <w:pPr>
        <w:numPr>
          <w:ilvl w:val="0"/>
          <w:numId w:val="18"/>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7F0229">
        <w:rPr>
          <w:rFonts w:ascii="Times New Roman" w:hAnsi="Times New Roman" w:cs="Times New Roman"/>
          <w:sz w:val="24"/>
          <w:szCs w:val="24"/>
        </w:rPr>
        <w:t>BTNEP will educate the public on the impact of the invasive species both in the BTES and in adjacent areas.  A special effort should be made to identify invasive species which have the potential to establish, or have established, populations in coastal Louisiana.  Sources of such information include invasive species reports in other states, as well as exotic species import lists into the country and region.</w:t>
      </w:r>
    </w:p>
    <w:p w:rsidR="007F0229" w:rsidRPr="007F0229" w:rsidRDefault="007F0229" w:rsidP="00CF26FC">
      <w:pPr>
        <w:numPr>
          <w:ilvl w:val="0"/>
          <w:numId w:val="18"/>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7F0229">
        <w:rPr>
          <w:rFonts w:ascii="Times New Roman" w:hAnsi="Times New Roman" w:cs="Times New Roman"/>
          <w:sz w:val="24"/>
          <w:szCs w:val="24"/>
        </w:rPr>
        <w:lastRenderedPageBreak/>
        <w:t xml:space="preserve">BTNEP will provide guides to the identification of invasive species, as well as how they may be differentiated from similar native species.  Included in those guides should be appropriate contact information to report observations of species of special concern.  </w:t>
      </w:r>
    </w:p>
    <w:p w:rsidR="007F0229" w:rsidRPr="007F0229" w:rsidRDefault="007F0229" w:rsidP="00CF26FC">
      <w:pPr>
        <w:numPr>
          <w:ilvl w:val="0"/>
          <w:numId w:val="18"/>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u w:val="single"/>
        </w:rPr>
      </w:pPr>
      <w:r w:rsidRPr="007F0229">
        <w:rPr>
          <w:rFonts w:ascii="Times New Roman" w:hAnsi="Times New Roman" w:cs="Times New Roman"/>
          <w:sz w:val="24"/>
          <w:szCs w:val="24"/>
        </w:rPr>
        <w:t>The BTNEP will release (or encourage/assist the creation of) public service announcements on the impacts of invasive species on the human environment and recommend actions people can take to prevent the spread of invasive species.</w:t>
      </w:r>
    </w:p>
    <w:p w:rsidR="007F0229" w:rsidRPr="007F0229" w:rsidRDefault="007F0229" w:rsidP="00CF26FC">
      <w:pPr>
        <w:numPr>
          <w:ilvl w:val="0"/>
          <w:numId w:val="18"/>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u w:val="single"/>
        </w:rPr>
      </w:pPr>
      <w:r w:rsidRPr="007F0229">
        <w:rPr>
          <w:rFonts w:ascii="Times New Roman" w:hAnsi="Times New Roman" w:cs="Times New Roman"/>
          <w:sz w:val="24"/>
          <w:szCs w:val="24"/>
        </w:rPr>
        <w:t>BTNEP will post, or encourage the posting of, educational signage at major boat ramps recommending efforts be undertaken to ensure exotic plants on boats and trailers be removed prior to placing potentially infested boats or trailers into the water.</w:t>
      </w:r>
    </w:p>
    <w:p w:rsidR="007F0229" w:rsidRPr="007F0229" w:rsidRDefault="007F0229" w:rsidP="00CF26FC">
      <w:pPr>
        <w:numPr>
          <w:ilvl w:val="0"/>
          <w:numId w:val="18"/>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u w:val="single"/>
        </w:rPr>
      </w:pPr>
      <w:r w:rsidRPr="007F0229">
        <w:rPr>
          <w:rFonts w:ascii="Times New Roman" w:hAnsi="Times New Roman" w:cs="Times New Roman"/>
          <w:sz w:val="24"/>
          <w:szCs w:val="24"/>
        </w:rPr>
        <w:t>BTNEP will utilize grant program to encourage education efforts specific to control and prevention or data collection/monitoring of invasive species.</w:t>
      </w:r>
    </w:p>
    <w:p w:rsidR="007F0229" w:rsidRDefault="007F0229"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p>
    <w:p w:rsidR="007F0229" w:rsidRPr="007F0229" w:rsidRDefault="007F0229"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u w:val="single"/>
        </w:rPr>
      </w:pPr>
      <w:r w:rsidRPr="007F0229">
        <w:rPr>
          <w:rFonts w:ascii="Times New Roman" w:hAnsi="Times New Roman" w:cs="Times New Roman"/>
          <w:sz w:val="24"/>
          <w:szCs w:val="24"/>
          <w:u w:val="single"/>
        </w:rPr>
        <w:t>Prevention</w:t>
      </w:r>
    </w:p>
    <w:p w:rsidR="007F0229" w:rsidRPr="007F0229" w:rsidRDefault="007F0229"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u w:val="single"/>
        </w:rPr>
      </w:pPr>
    </w:p>
    <w:p w:rsidR="007F0229" w:rsidRPr="004E0393" w:rsidRDefault="007F0229" w:rsidP="00CF26FC">
      <w:pPr>
        <w:numPr>
          <w:ilvl w:val="0"/>
          <w:numId w:val="27"/>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E0393">
        <w:rPr>
          <w:rFonts w:ascii="Times New Roman" w:hAnsi="Times New Roman" w:cs="Times New Roman"/>
          <w:sz w:val="24"/>
          <w:szCs w:val="24"/>
        </w:rPr>
        <w:t xml:space="preserve">BTNEP will encourage legislative efforts to prevent the import of species identified as potentially invasive to southern Louisiana habitats.  </w:t>
      </w:r>
    </w:p>
    <w:p w:rsidR="007F0229" w:rsidRPr="004E0393" w:rsidRDefault="007F0229" w:rsidP="00CF26FC">
      <w:pPr>
        <w:numPr>
          <w:ilvl w:val="0"/>
          <w:numId w:val="27"/>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E0393">
        <w:rPr>
          <w:rFonts w:ascii="Times New Roman" w:hAnsi="Times New Roman" w:cs="Times New Roman"/>
          <w:sz w:val="24"/>
          <w:szCs w:val="24"/>
        </w:rPr>
        <w:t>BTNEP will post, or encourage the posting of, educational signage at major boat ramps recommending efforts be undertaken to ensure exotic plants on boats and trailers be removed prior to placing potentially infested boats or trailers into the water.</w:t>
      </w:r>
    </w:p>
    <w:p w:rsidR="007F0229" w:rsidRDefault="007F0229"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u w:val="single"/>
        </w:rPr>
      </w:pPr>
    </w:p>
    <w:p w:rsidR="004E0393" w:rsidRPr="004E0393" w:rsidRDefault="004E0393"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u w:val="single"/>
        </w:rPr>
      </w:pPr>
      <w:r w:rsidRPr="004E0393">
        <w:rPr>
          <w:rFonts w:ascii="Times New Roman" w:hAnsi="Times New Roman" w:cs="Times New Roman"/>
          <w:sz w:val="24"/>
          <w:szCs w:val="24"/>
          <w:u w:val="single"/>
        </w:rPr>
        <w:t>Control</w:t>
      </w:r>
    </w:p>
    <w:p w:rsidR="004E0393" w:rsidRPr="004E0393" w:rsidRDefault="004E0393"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u w:val="single"/>
        </w:rPr>
      </w:pPr>
    </w:p>
    <w:p w:rsidR="004E0393" w:rsidRPr="004E0393" w:rsidRDefault="004E0393" w:rsidP="00CF26FC">
      <w:pPr>
        <w:numPr>
          <w:ilvl w:val="0"/>
          <w:numId w:val="2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E0393">
        <w:rPr>
          <w:rFonts w:ascii="Times New Roman" w:hAnsi="Times New Roman" w:cs="Times New Roman"/>
          <w:sz w:val="24"/>
          <w:szCs w:val="24"/>
        </w:rPr>
        <w:t xml:space="preserve">BTNEP will help develop laws and regulations aimed at controlling the spread of invasive species, especially those reported to be of most concern or of future threat. Activities include coordination with federal and state law makers as well as federal and state agencies charged with enforcing the regulations. </w:t>
      </w:r>
    </w:p>
    <w:p w:rsidR="004E0393" w:rsidRPr="004E0393" w:rsidRDefault="004E0393" w:rsidP="00CF26FC">
      <w:pPr>
        <w:numPr>
          <w:ilvl w:val="0"/>
          <w:numId w:val="2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E0393">
        <w:rPr>
          <w:rFonts w:ascii="Times New Roman" w:hAnsi="Times New Roman" w:cs="Times New Roman"/>
          <w:sz w:val="24"/>
          <w:szCs w:val="24"/>
        </w:rPr>
        <w:t xml:space="preserve">BTNEP will develop projects to encourage the harvest of invasive species using bounties or developing markets for those species.  </w:t>
      </w:r>
    </w:p>
    <w:p w:rsidR="004E0393" w:rsidRPr="004E0393" w:rsidRDefault="004E0393" w:rsidP="00CF26FC">
      <w:pPr>
        <w:numPr>
          <w:ilvl w:val="0"/>
          <w:numId w:val="2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4E0393">
        <w:rPr>
          <w:rFonts w:ascii="Times New Roman" w:hAnsi="Times New Roman" w:cs="Times New Roman"/>
          <w:sz w:val="24"/>
          <w:szCs w:val="24"/>
        </w:rPr>
        <w:t xml:space="preserve">BTNEP will develop, or encourage the development of, projects involving scientists, educators, and the public in the </w:t>
      </w:r>
      <w:r>
        <w:rPr>
          <w:rFonts w:ascii="Times New Roman" w:hAnsi="Times New Roman" w:cs="Times New Roman"/>
          <w:sz w:val="24"/>
          <w:szCs w:val="24"/>
        </w:rPr>
        <w:t xml:space="preserve">control, management, and </w:t>
      </w:r>
      <w:r w:rsidRPr="004E0393">
        <w:rPr>
          <w:rFonts w:ascii="Times New Roman" w:hAnsi="Times New Roman" w:cs="Times New Roman"/>
          <w:sz w:val="24"/>
          <w:szCs w:val="24"/>
        </w:rPr>
        <w:t>eradication of various life stages of invasive species.</w:t>
      </w:r>
    </w:p>
    <w:p w:rsidR="007F0229" w:rsidRDefault="007F0229"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u w:val="single"/>
        </w:rPr>
      </w:pPr>
    </w:p>
    <w:p w:rsidR="004E0393" w:rsidRPr="004E0393" w:rsidRDefault="004E0393"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eastAsia="Calibri" w:hAnsi="Times New Roman" w:cs="Times New Roman"/>
          <w:sz w:val="24"/>
          <w:szCs w:val="24"/>
          <w:u w:val="single"/>
        </w:rPr>
      </w:pPr>
      <w:r w:rsidRPr="004E0393">
        <w:rPr>
          <w:rFonts w:ascii="Times New Roman" w:eastAsia="Calibri" w:hAnsi="Times New Roman" w:cs="Times New Roman"/>
          <w:sz w:val="24"/>
          <w:szCs w:val="24"/>
          <w:u w:val="single"/>
        </w:rPr>
        <w:t>Data Collection and Dissemination</w:t>
      </w:r>
    </w:p>
    <w:p w:rsidR="004E0393" w:rsidRPr="004E0393" w:rsidRDefault="004E0393"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eastAsia="Calibri" w:hAnsi="Times New Roman" w:cs="Times New Roman"/>
          <w:sz w:val="24"/>
          <w:szCs w:val="24"/>
        </w:rPr>
      </w:pPr>
    </w:p>
    <w:p w:rsidR="004E0393" w:rsidRPr="004E0393" w:rsidRDefault="004E0393" w:rsidP="00CF26FC">
      <w:pPr>
        <w:tabs>
          <w:tab w:val="left" w:pos="-1088"/>
          <w:tab w:val="left" w:pos="-720"/>
          <w:tab w:val="left" w:pos="0"/>
          <w:tab w:val="left" w:pos="360"/>
          <w:tab w:val="left" w:pos="720"/>
          <w:tab w:val="left" w:pos="1080"/>
          <w:tab w:val="left" w:pos="1440"/>
          <w:tab w:val="left" w:pos="1800"/>
        </w:tabs>
        <w:spacing w:after="0" w:line="240" w:lineRule="auto"/>
        <w:ind w:left="1080" w:hanging="360"/>
        <w:rPr>
          <w:rFonts w:ascii="Times New Roman" w:eastAsia="Calibri" w:hAnsi="Times New Roman" w:cs="Times New Roman"/>
          <w:sz w:val="24"/>
          <w:szCs w:val="24"/>
        </w:rPr>
      </w:pPr>
      <w:r w:rsidRPr="004E0393">
        <w:rPr>
          <w:rFonts w:ascii="Times New Roman" w:eastAsia="Calibri" w:hAnsi="Times New Roman" w:cs="Times New Roman"/>
          <w:sz w:val="24"/>
          <w:szCs w:val="24"/>
        </w:rPr>
        <w:t>1.</w:t>
      </w:r>
      <w:r w:rsidRPr="004E0393">
        <w:rPr>
          <w:rFonts w:ascii="Times New Roman" w:eastAsia="Calibri" w:hAnsi="Times New Roman" w:cs="Times New Roman"/>
          <w:sz w:val="24"/>
          <w:szCs w:val="24"/>
        </w:rPr>
        <w:tab/>
        <w:t xml:space="preserve">The program will compile an annual review of information concerning </w:t>
      </w:r>
      <w:proofErr w:type="gramStart"/>
      <w:r w:rsidRPr="004E0393">
        <w:rPr>
          <w:rFonts w:ascii="Times New Roman" w:eastAsia="Calibri" w:hAnsi="Times New Roman" w:cs="Times New Roman"/>
          <w:sz w:val="24"/>
          <w:szCs w:val="24"/>
        </w:rPr>
        <w:t>invasive  species</w:t>
      </w:r>
      <w:proofErr w:type="gramEnd"/>
      <w:r w:rsidRPr="004E0393">
        <w:rPr>
          <w:rFonts w:ascii="Times New Roman" w:eastAsia="Calibri" w:hAnsi="Times New Roman" w:cs="Times New Roman"/>
          <w:sz w:val="24"/>
          <w:szCs w:val="24"/>
        </w:rPr>
        <w:t xml:space="preserve"> in the BT Estuary including a list of documented invasive species which highlights species of most concern, species that are currently being targeted by research, and species that are most likely to be invasive in the future. </w:t>
      </w:r>
    </w:p>
    <w:p w:rsidR="004E0393" w:rsidRPr="004E0393" w:rsidRDefault="004E0393" w:rsidP="00CF26FC">
      <w:pPr>
        <w:tabs>
          <w:tab w:val="left" w:pos="-1088"/>
          <w:tab w:val="left" w:pos="-720"/>
          <w:tab w:val="left" w:pos="0"/>
          <w:tab w:val="left" w:pos="360"/>
          <w:tab w:val="left" w:pos="720"/>
          <w:tab w:val="left" w:pos="1080"/>
          <w:tab w:val="left" w:pos="1440"/>
          <w:tab w:val="left" w:pos="1800"/>
        </w:tabs>
        <w:spacing w:after="0" w:line="240" w:lineRule="auto"/>
        <w:ind w:left="1080" w:hanging="360"/>
        <w:rPr>
          <w:rFonts w:ascii="Times New Roman" w:eastAsia="Calibri" w:hAnsi="Times New Roman" w:cs="Times New Roman"/>
          <w:sz w:val="24"/>
          <w:szCs w:val="24"/>
        </w:rPr>
      </w:pPr>
      <w:r w:rsidRPr="004E0393">
        <w:rPr>
          <w:rFonts w:ascii="Times New Roman" w:eastAsia="Calibri" w:hAnsi="Times New Roman" w:cs="Times New Roman"/>
          <w:sz w:val="24"/>
          <w:szCs w:val="24"/>
        </w:rPr>
        <w:t>2.</w:t>
      </w:r>
      <w:r w:rsidRPr="004E0393">
        <w:rPr>
          <w:rFonts w:ascii="Times New Roman" w:eastAsia="Calibri" w:hAnsi="Times New Roman" w:cs="Times New Roman"/>
          <w:sz w:val="24"/>
          <w:szCs w:val="24"/>
        </w:rPr>
        <w:tab/>
        <w:t>The program will summarize this information in the BTNEP Indicator Report published every five years.</w:t>
      </w:r>
    </w:p>
    <w:p w:rsidR="004E0393" w:rsidRPr="004E0393" w:rsidRDefault="004E0393" w:rsidP="00CF26FC">
      <w:pPr>
        <w:tabs>
          <w:tab w:val="left" w:pos="-1088"/>
          <w:tab w:val="left" w:pos="-720"/>
          <w:tab w:val="left" w:pos="0"/>
          <w:tab w:val="left" w:pos="360"/>
          <w:tab w:val="left" w:pos="720"/>
          <w:tab w:val="left" w:pos="1080"/>
          <w:tab w:val="left" w:pos="1440"/>
          <w:tab w:val="left" w:pos="1800"/>
        </w:tabs>
        <w:spacing w:after="0" w:line="240" w:lineRule="auto"/>
        <w:ind w:left="1080" w:hanging="360"/>
        <w:rPr>
          <w:rFonts w:ascii="Times New Roman" w:eastAsia="Calibri" w:hAnsi="Times New Roman" w:cs="Times New Roman"/>
          <w:sz w:val="24"/>
          <w:szCs w:val="24"/>
        </w:rPr>
      </w:pPr>
      <w:r w:rsidRPr="004E0393">
        <w:rPr>
          <w:rFonts w:ascii="Times New Roman" w:eastAsia="Calibri" w:hAnsi="Times New Roman" w:cs="Times New Roman"/>
          <w:sz w:val="24"/>
          <w:szCs w:val="24"/>
        </w:rPr>
        <w:lastRenderedPageBreak/>
        <w:t>3.</w:t>
      </w:r>
      <w:r w:rsidRPr="004E0393">
        <w:rPr>
          <w:rFonts w:ascii="Times New Roman" w:eastAsia="Calibri" w:hAnsi="Times New Roman" w:cs="Times New Roman"/>
          <w:sz w:val="24"/>
          <w:szCs w:val="24"/>
        </w:rPr>
        <w:tab/>
        <w:t xml:space="preserve">The program will sponsor and/or encourage original research efforts on invasive species through projects headed by internal and external research teams. </w:t>
      </w:r>
    </w:p>
    <w:p w:rsidR="004E0393" w:rsidRPr="004E0393" w:rsidRDefault="004E0393" w:rsidP="00CF26FC">
      <w:pPr>
        <w:tabs>
          <w:tab w:val="left" w:pos="-1088"/>
          <w:tab w:val="left" w:pos="-720"/>
          <w:tab w:val="left" w:pos="0"/>
          <w:tab w:val="left" w:pos="360"/>
          <w:tab w:val="left" w:pos="720"/>
          <w:tab w:val="left" w:pos="1080"/>
          <w:tab w:val="left" w:pos="1440"/>
          <w:tab w:val="left" w:pos="1800"/>
        </w:tabs>
        <w:spacing w:after="0" w:line="240" w:lineRule="auto"/>
        <w:ind w:left="1080" w:hanging="360"/>
        <w:rPr>
          <w:rFonts w:ascii="Times New Roman" w:eastAsia="Calibri" w:hAnsi="Times New Roman" w:cs="Times New Roman"/>
          <w:sz w:val="24"/>
          <w:szCs w:val="24"/>
        </w:rPr>
      </w:pPr>
      <w:r w:rsidRPr="004E0393">
        <w:rPr>
          <w:rFonts w:ascii="Times New Roman" w:eastAsia="Calibri" w:hAnsi="Times New Roman" w:cs="Times New Roman"/>
          <w:sz w:val="24"/>
          <w:szCs w:val="24"/>
        </w:rPr>
        <w:t>4.  BTNEP will utilize grant program to assist in the development of data collection protocols specific to invasive species.</w:t>
      </w:r>
    </w:p>
    <w:p w:rsidR="00AA1463" w:rsidRDefault="00AA1463"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u w:val="single"/>
        </w:rPr>
      </w:pPr>
    </w:p>
    <w:p w:rsidR="00540556" w:rsidRDefault="00540556"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40556" w:rsidRDefault="00540556" w:rsidP="00CF26FC">
      <w:pPr>
        <w:pStyle w:val="ListParagraph"/>
        <w:numPr>
          <w:ilvl w:val="0"/>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856BD1">
        <w:rPr>
          <w:rFonts w:ascii="Times New Roman" w:hAnsi="Times New Roman" w:cs="Times New Roman"/>
          <w:b/>
          <w:sz w:val="24"/>
          <w:szCs w:val="24"/>
        </w:rPr>
        <w:t>L</w:t>
      </w:r>
      <w:r w:rsidR="00856BD1">
        <w:rPr>
          <w:rFonts w:ascii="Times New Roman" w:hAnsi="Times New Roman" w:cs="Times New Roman"/>
          <w:b/>
          <w:sz w:val="24"/>
          <w:szCs w:val="24"/>
        </w:rPr>
        <w:t>OCATION</w:t>
      </w:r>
    </w:p>
    <w:p w:rsidR="005D2F53" w:rsidRDefault="005D2F53"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rsidR="00540556" w:rsidRDefault="00F278FA"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action will concentrate on locations </w:t>
      </w:r>
      <w:r w:rsidR="00497CE2">
        <w:rPr>
          <w:rFonts w:ascii="Times New Roman" w:hAnsi="Times New Roman" w:cs="Times New Roman"/>
          <w:sz w:val="24"/>
          <w:szCs w:val="24"/>
        </w:rPr>
        <w:t>throughout the BTES, but i</w:t>
      </w:r>
      <w:r w:rsidR="007A338A">
        <w:rPr>
          <w:rFonts w:ascii="Times New Roman" w:hAnsi="Times New Roman" w:cs="Times New Roman"/>
          <w:sz w:val="24"/>
          <w:szCs w:val="24"/>
        </w:rPr>
        <w:t>n order to prevent and cont</w:t>
      </w:r>
      <w:r w:rsidR="004E0393">
        <w:rPr>
          <w:rFonts w:ascii="Times New Roman" w:hAnsi="Times New Roman" w:cs="Times New Roman"/>
          <w:sz w:val="24"/>
          <w:szCs w:val="24"/>
        </w:rPr>
        <w:t>rol invasive species within the</w:t>
      </w:r>
      <w:r w:rsidR="005D2F53">
        <w:rPr>
          <w:rFonts w:ascii="Times New Roman" w:hAnsi="Times New Roman" w:cs="Times New Roman"/>
          <w:sz w:val="24"/>
          <w:szCs w:val="24"/>
        </w:rPr>
        <w:t xml:space="preserve"> BTES</w:t>
      </w:r>
      <w:r w:rsidR="007A338A">
        <w:rPr>
          <w:rFonts w:ascii="Times New Roman" w:hAnsi="Times New Roman" w:cs="Times New Roman"/>
          <w:sz w:val="24"/>
          <w:szCs w:val="24"/>
        </w:rPr>
        <w:t xml:space="preserve">, the program </w:t>
      </w:r>
      <w:r w:rsidR="00497CE2">
        <w:rPr>
          <w:rFonts w:ascii="Times New Roman" w:hAnsi="Times New Roman" w:cs="Times New Roman"/>
          <w:sz w:val="24"/>
          <w:szCs w:val="24"/>
        </w:rPr>
        <w:t>may address areas</w:t>
      </w:r>
      <w:r w:rsidR="007A338A">
        <w:rPr>
          <w:rFonts w:ascii="Times New Roman" w:hAnsi="Times New Roman" w:cs="Times New Roman"/>
          <w:sz w:val="24"/>
          <w:szCs w:val="24"/>
        </w:rPr>
        <w:t xml:space="preserve"> adjacent to the designated boundaries of the estuary</w:t>
      </w:r>
      <w:r w:rsidR="005D2F53">
        <w:rPr>
          <w:rFonts w:ascii="Times New Roman" w:hAnsi="Times New Roman" w:cs="Times New Roman"/>
          <w:sz w:val="24"/>
          <w:szCs w:val="24"/>
        </w:rPr>
        <w:t>.</w:t>
      </w:r>
    </w:p>
    <w:p w:rsidR="00540556" w:rsidRPr="00540556" w:rsidRDefault="00540556" w:rsidP="00CF26FC">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40556" w:rsidRPr="00856BD1" w:rsidRDefault="00540556" w:rsidP="00CF26FC">
      <w:pPr>
        <w:pStyle w:val="ListParagraph"/>
        <w:numPr>
          <w:ilvl w:val="0"/>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856BD1">
        <w:rPr>
          <w:rFonts w:ascii="Times New Roman" w:hAnsi="Times New Roman" w:cs="Times New Roman"/>
          <w:b/>
          <w:sz w:val="24"/>
          <w:szCs w:val="24"/>
        </w:rPr>
        <w:t>L</w:t>
      </w:r>
      <w:r w:rsidR="00856BD1" w:rsidRPr="00856BD1">
        <w:rPr>
          <w:rFonts w:ascii="Times New Roman" w:hAnsi="Times New Roman" w:cs="Times New Roman"/>
          <w:b/>
          <w:sz w:val="24"/>
          <w:szCs w:val="24"/>
        </w:rPr>
        <w:t>EAD AGENCY RESPONSIBLE FOR IMPLEMENTATION</w:t>
      </w:r>
    </w:p>
    <w:p w:rsidR="00F60603" w:rsidRDefault="00F60603"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p>
    <w:p w:rsidR="00993DBB" w:rsidRDefault="00993DBB"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BTNEP will be responsible for compiling primary data, species lists, results on control projects, and Summary Reports on efforts within the BT Estuary.  However, as a component of that activity, it will also include results from other sources including </w:t>
      </w:r>
      <w:r w:rsidR="00A33388" w:rsidRPr="00A33388">
        <w:rPr>
          <w:rFonts w:ascii="Times New Roman" w:hAnsi="Times New Roman" w:cs="Times New Roman"/>
          <w:sz w:val="24"/>
          <w:szCs w:val="24"/>
        </w:rPr>
        <w:t>numerous federal, state and local agencies</w:t>
      </w:r>
      <w:r w:rsidR="00497CE2">
        <w:rPr>
          <w:rFonts w:ascii="Times New Roman" w:hAnsi="Times New Roman" w:cs="Times New Roman"/>
          <w:sz w:val="24"/>
          <w:szCs w:val="24"/>
        </w:rPr>
        <w:t xml:space="preserve">, academics, and intergovernmental organizations </w:t>
      </w:r>
      <w:r>
        <w:rPr>
          <w:rFonts w:ascii="Times New Roman" w:hAnsi="Times New Roman" w:cs="Times New Roman"/>
          <w:sz w:val="24"/>
          <w:szCs w:val="24"/>
        </w:rPr>
        <w:t>doing projects involving invasive species</w:t>
      </w:r>
      <w:r w:rsidR="00A33388" w:rsidRPr="00A33388">
        <w:rPr>
          <w:rFonts w:ascii="Times New Roman" w:hAnsi="Times New Roman" w:cs="Times New Roman"/>
          <w:sz w:val="24"/>
          <w:szCs w:val="24"/>
        </w:rPr>
        <w:t>.  These include:</w:t>
      </w:r>
    </w:p>
    <w:p w:rsidR="00A33388" w:rsidRPr="00A33388" w:rsidRDefault="00A33388" w:rsidP="00CF26FC">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p>
    <w:p w:rsidR="00A33388" w:rsidRDefault="00A33388"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7F0229">
        <w:rPr>
          <w:rFonts w:ascii="Times New Roman" w:hAnsi="Times New Roman" w:cs="Times New Roman"/>
          <w:sz w:val="24"/>
          <w:szCs w:val="24"/>
        </w:rPr>
        <w:t>The U.S. Department of Agriculture (USDA) has a nation-wide Noxious Weed List.  Species on that list cannot be imported into the U.S. except for some limited scientific research exemptions.  They do not</w:t>
      </w:r>
      <w:r w:rsidR="00497CE2">
        <w:rPr>
          <w:rFonts w:ascii="Times New Roman" w:hAnsi="Times New Roman" w:cs="Times New Roman"/>
          <w:sz w:val="24"/>
          <w:szCs w:val="24"/>
        </w:rPr>
        <w:t xml:space="preserve">, however, </w:t>
      </w:r>
      <w:r w:rsidRPr="007F0229">
        <w:rPr>
          <w:rFonts w:ascii="Times New Roman" w:hAnsi="Times New Roman" w:cs="Times New Roman"/>
          <w:sz w:val="24"/>
          <w:szCs w:val="24"/>
        </w:rPr>
        <w:t>regulate plant imports into Louisiana from other states.</w:t>
      </w:r>
    </w:p>
    <w:p w:rsidR="00497CE2" w:rsidRDefault="00497CE2"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The Animal and Plant Health Ins</w:t>
      </w:r>
      <w:r w:rsidR="004E0393">
        <w:rPr>
          <w:rFonts w:ascii="Times New Roman" w:hAnsi="Times New Roman" w:cs="Times New Roman"/>
          <w:sz w:val="24"/>
          <w:szCs w:val="24"/>
        </w:rPr>
        <w:t>p</w:t>
      </w:r>
      <w:r>
        <w:rPr>
          <w:rFonts w:ascii="Times New Roman" w:hAnsi="Times New Roman" w:cs="Times New Roman"/>
          <w:sz w:val="24"/>
          <w:szCs w:val="24"/>
        </w:rPr>
        <w:t>ection Service (APHIS) of the USDA operates a Biological Control Program that studies, develops, and deploys biocontrol agents to protect agriculture and natural areas.</w:t>
      </w:r>
    </w:p>
    <w:p w:rsidR="00437929" w:rsidRDefault="00437929"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The US Geological Survey (USGS) maintains reporting and monitoring data and publishes factsheets and reports on its Nonindigenous Aquatic Species website.</w:t>
      </w:r>
    </w:p>
    <w:p w:rsidR="00A038D2" w:rsidRPr="00A038D2" w:rsidRDefault="00A038D2"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A038D2">
        <w:rPr>
          <w:rFonts w:ascii="Times New Roman" w:hAnsi="Times New Roman" w:cs="Times New Roman"/>
          <w:sz w:val="24"/>
          <w:szCs w:val="24"/>
        </w:rPr>
        <w:t>USGS Wetland and Aquatic Research Center in Lafayette, LA maintains an active effort in studying and controlling invasive species.</w:t>
      </w:r>
    </w:p>
    <w:p w:rsidR="00A038D2" w:rsidRPr="00A038D2" w:rsidRDefault="00A038D2" w:rsidP="00CF26FC">
      <w:pPr>
        <w:pStyle w:val="ListParagraph"/>
        <w:numPr>
          <w:ilvl w:val="0"/>
          <w:numId w:val="22"/>
        </w:numPr>
        <w:spacing w:after="0" w:line="240" w:lineRule="auto"/>
        <w:rPr>
          <w:rFonts w:ascii="Times New Roman" w:hAnsi="Times New Roman" w:cs="Times New Roman"/>
          <w:sz w:val="24"/>
          <w:szCs w:val="24"/>
        </w:rPr>
      </w:pPr>
      <w:r w:rsidRPr="00A038D2">
        <w:rPr>
          <w:rFonts w:ascii="Times New Roman" w:hAnsi="Times New Roman" w:cs="Times New Roman"/>
          <w:sz w:val="24"/>
          <w:szCs w:val="24"/>
        </w:rPr>
        <w:t xml:space="preserve">The Bureau of Land Management, National Biological Service (NBS), National Park Service (NPS), USDA Agricultural Research Service, USDA Forest Service, USDA Natural Resource Conservation Service (NRCS), and the U.S. Fish and Wildlife Service (USFWS) have entered into a Memorandum of Understanding (MOU) for Federal Native Plant Conservation.  The agreement sets up a committee to work with state and non-federal cooperators on native plant conservation on federal lands, including exotic species management.     </w:t>
      </w:r>
    </w:p>
    <w:p w:rsidR="00017955" w:rsidRPr="007F0229" w:rsidRDefault="00261CCB"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261CCB">
        <w:rPr>
          <w:rFonts w:ascii="Times New Roman" w:hAnsi="Times New Roman" w:cs="Times New Roman"/>
          <w:sz w:val="24"/>
          <w:szCs w:val="24"/>
        </w:rPr>
        <w:t xml:space="preserve">The U.S. Army Corps of Engineers (USACOE) has been the leader in research and control of aquatic exotic plants.  Continuation of their program, especially biological control research, is critical to the long term management of exotic plants in the BTES.  The USACOE Aquatic Growth Control Unit works on biological, mechanical and chemical control of aquatic weeds in navigable waterways.  In the past, they have </w:t>
      </w:r>
      <w:proofErr w:type="gramStart"/>
      <w:r w:rsidRPr="00261CCB">
        <w:rPr>
          <w:rFonts w:ascii="Times New Roman" w:hAnsi="Times New Roman" w:cs="Times New Roman"/>
          <w:sz w:val="24"/>
          <w:szCs w:val="24"/>
        </w:rPr>
        <w:lastRenderedPageBreak/>
        <w:t>participated</w:t>
      </w:r>
      <w:proofErr w:type="gramEnd"/>
      <w:r w:rsidRPr="00261CCB">
        <w:rPr>
          <w:rFonts w:ascii="Times New Roman" w:hAnsi="Times New Roman" w:cs="Times New Roman"/>
          <w:sz w:val="24"/>
          <w:szCs w:val="24"/>
        </w:rPr>
        <w:t xml:space="preserve"> in a 50/50 cost share program with the state to manage aquatic weeds in other water bodies.  They have worked on selection and release of biocontrol agents in the regio</w:t>
      </w:r>
      <w:r w:rsidR="004E0393">
        <w:rPr>
          <w:rFonts w:ascii="Times New Roman" w:hAnsi="Times New Roman" w:cs="Times New Roman"/>
          <w:sz w:val="24"/>
          <w:szCs w:val="24"/>
        </w:rPr>
        <w:t xml:space="preserve">n including the alligatorweed flea beetle, </w:t>
      </w:r>
      <w:r>
        <w:rPr>
          <w:rFonts w:ascii="Times New Roman" w:hAnsi="Times New Roman" w:cs="Times New Roman"/>
          <w:sz w:val="24"/>
          <w:szCs w:val="24"/>
        </w:rPr>
        <w:t>and the water hyacinth weevil, and the hydrilla fly.</w:t>
      </w:r>
    </w:p>
    <w:p w:rsidR="005931A5" w:rsidRDefault="005931A5"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5931A5">
        <w:rPr>
          <w:rFonts w:ascii="Times New Roman" w:hAnsi="Times New Roman" w:cs="Times New Roman"/>
          <w:sz w:val="24"/>
          <w:szCs w:val="24"/>
        </w:rPr>
        <w:t xml:space="preserve">he U.S. Fish and Wildlife Service (FWS) and National Oceanic and Atmospheric Administration (NOAA) oversee an invasive species program funded under the authority of the National Invasive Species Act.  This Act created the Aquatic Nuisance Species Task Force to oversee the development and funding of individual State invasive species programs.  The </w:t>
      </w:r>
      <w:r w:rsidR="002A3A1A">
        <w:rPr>
          <w:rFonts w:ascii="Times New Roman" w:hAnsi="Times New Roman" w:cs="Times New Roman"/>
          <w:sz w:val="24"/>
          <w:szCs w:val="24"/>
        </w:rPr>
        <w:t>Louisiana Department of Wildlife and Fisheries (</w:t>
      </w:r>
      <w:r w:rsidRPr="005931A5">
        <w:rPr>
          <w:rFonts w:ascii="Times New Roman" w:hAnsi="Times New Roman" w:cs="Times New Roman"/>
          <w:sz w:val="24"/>
          <w:szCs w:val="24"/>
        </w:rPr>
        <w:t>LDWF</w:t>
      </w:r>
      <w:r w:rsidR="002A3A1A">
        <w:rPr>
          <w:rFonts w:ascii="Times New Roman" w:hAnsi="Times New Roman" w:cs="Times New Roman"/>
          <w:sz w:val="24"/>
          <w:szCs w:val="24"/>
        </w:rPr>
        <w:t>)</w:t>
      </w:r>
      <w:r w:rsidRPr="005931A5">
        <w:rPr>
          <w:rFonts w:ascii="Times New Roman" w:hAnsi="Times New Roman" w:cs="Times New Roman"/>
          <w:sz w:val="24"/>
          <w:szCs w:val="24"/>
        </w:rPr>
        <w:t xml:space="preserve"> </w:t>
      </w:r>
      <w:proofErr w:type="gramStart"/>
      <w:r w:rsidRPr="005931A5">
        <w:rPr>
          <w:rFonts w:ascii="Times New Roman" w:hAnsi="Times New Roman" w:cs="Times New Roman"/>
          <w:sz w:val="24"/>
          <w:szCs w:val="24"/>
        </w:rPr>
        <w:t>has</w:t>
      </w:r>
      <w:proofErr w:type="gramEnd"/>
      <w:r w:rsidRPr="005931A5">
        <w:rPr>
          <w:rFonts w:ascii="Times New Roman" w:hAnsi="Times New Roman" w:cs="Times New Roman"/>
          <w:sz w:val="24"/>
          <w:szCs w:val="24"/>
        </w:rPr>
        <w:t xml:space="preserve"> created an invasive species program</w:t>
      </w:r>
      <w:r w:rsidR="002A3A1A">
        <w:rPr>
          <w:rFonts w:ascii="Times New Roman" w:hAnsi="Times New Roman" w:cs="Times New Roman"/>
          <w:sz w:val="24"/>
          <w:szCs w:val="24"/>
        </w:rPr>
        <w:t xml:space="preserve">, the Louisiana Aquatic Invasive Species Council and Task Force, </w:t>
      </w:r>
      <w:r w:rsidRPr="005931A5">
        <w:rPr>
          <w:rFonts w:ascii="Times New Roman" w:hAnsi="Times New Roman" w:cs="Times New Roman"/>
          <w:sz w:val="24"/>
          <w:szCs w:val="24"/>
        </w:rPr>
        <w:t>using funding derived under this statute.</w:t>
      </w:r>
      <w:r w:rsidR="004E0393">
        <w:rPr>
          <w:rFonts w:ascii="Times New Roman" w:hAnsi="Times New Roman" w:cs="Times New Roman"/>
          <w:sz w:val="24"/>
          <w:szCs w:val="24"/>
        </w:rPr>
        <w:t xml:space="preserve">  This organization developed a state-approved Statewide Management Plan for Invasive Species in 2005, which is currently under implementation.</w:t>
      </w:r>
    </w:p>
    <w:p w:rsidR="005931A5" w:rsidRDefault="005931A5"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931A5">
        <w:rPr>
          <w:rFonts w:ascii="Times New Roman" w:hAnsi="Times New Roman" w:cs="Times New Roman"/>
          <w:sz w:val="24"/>
          <w:szCs w:val="24"/>
        </w:rPr>
        <w:t xml:space="preserve">The </w:t>
      </w:r>
      <w:r w:rsidR="004E0393">
        <w:rPr>
          <w:rFonts w:ascii="Times New Roman" w:hAnsi="Times New Roman" w:cs="Times New Roman"/>
          <w:sz w:val="24"/>
          <w:szCs w:val="24"/>
        </w:rPr>
        <w:t xml:space="preserve">US </w:t>
      </w:r>
      <w:r w:rsidRPr="005931A5">
        <w:rPr>
          <w:rFonts w:ascii="Times New Roman" w:hAnsi="Times New Roman" w:cs="Times New Roman"/>
          <w:sz w:val="24"/>
          <w:szCs w:val="24"/>
        </w:rPr>
        <w:t>FWS also is responsible for oversight of the importation of invasive species under the authority of the Lacey Act.  This act identifies a number of species as being injurious and regulates the import of such species.</w:t>
      </w:r>
    </w:p>
    <w:p w:rsidR="005931A5" w:rsidRDefault="005931A5"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931A5">
        <w:rPr>
          <w:rFonts w:ascii="Times New Roman" w:hAnsi="Times New Roman" w:cs="Times New Roman"/>
          <w:sz w:val="24"/>
          <w:szCs w:val="24"/>
        </w:rPr>
        <w:t xml:space="preserve">Louisiana Department of Agriculture and Forestry (LDAF) </w:t>
      </w:r>
      <w:proofErr w:type="gramStart"/>
      <w:r w:rsidRPr="005931A5">
        <w:rPr>
          <w:rFonts w:ascii="Times New Roman" w:hAnsi="Times New Roman" w:cs="Times New Roman"/>
          <w:sz w:val="24"/>
          <w:szCs w:val="24"/>
        </w:rPr>
        <w:t>enforces</w:t>
      </w:r>
      <w:proofErr w:type="gramEnd"/>
      <w:r w:rsidRPr="005931A5">
        <w:rPr>
          <w:rFonts w:ascii="Times New Roman" w:hAnsi="Times New Roman" w:cs="Times New Roman"/>
          <w:sz w:val="24"/>
          <w:szCs w:val="24"/>
        </w:rPr>
        <w:t xml:space="preserve"> seed certification laws.  It lists noxious weeds for different crops that cannot be present or only present in small amounts when the seeds are shipped.</w:t>
      </w:r>
    </w:p>
    <w:p w:rsidR="005931A5" w:rsidRDefault="005931A5"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931A5">
        <w:rPr>
          <w:rFonts w:ascii="Times New Roman" w:hAnsi="Times New Roman" w:cs="Times New Roman"/>
          <w:sz w:val="24"/>
          <w:szCs w:val="24"/>
        </w:rPr>
        <w:t>LDWF maintains a noxious aquatic plant list.  Plants on the list are cannot be imported into Louisiana.  The list is in the fishing regulations pamphlet which is distributed to fishing license applicants.  LDWF has developed brochures to educate citizens about the impacts of exotic plants and to encourage the use of native species when possible.</w:t>
      </w:r>
    </w:p>
    <w:p w:rsidR="005931A5" w:rsidRDefault="005931A5"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7F0229">
        <w:rPr>
          <w:rFonts w:ascii="Times New Roman" w:hAnsi="Times New Roman" w:cs="Times New Roman"/>
          <w:sz w:val="24"/>
          <w:szCs w:val="24"/>
        </w:rPr>
        <w:t xml:space="preserve">The LSU Cooperative Extension Service has weed scientists who are available to help land owners with noxious weed problems. </w:t>
      </w:r>
    </w:p>
    <w:p w:rsidR="005931A5" w:rsidRPr="007F0229" w:rsidRDefault="005931A5" w:rsidP="00CF26FC">
      <w:pPr>
        <w:pStyle w:val="ListParagraph"/>
        <w:numPr>
          <w:ilvl w:val="0"/>
          <w:numId w:val="2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5931A5">
        <w:rPr>
          <w:rFonts w:ascii="Times New Roman" w:hAnsi="Times New Roman" w:cs="Times New Roman"/>
          <w:sz w:val="24"/>
          <w:szCs w:val="24"/>
        </w:rPr>
        <w:t xml:space="preserve">he Coastal Wetlands Planning, Protection and Restoration Act, while not developed to address the problem of invasive species, provides funds </w:t>
      </w:r>
      <w:r w:rsidR="002A3A1A">
        <w:rPr>
          <w:rFonts w:ascii="Times New Roman" w:hAnsi="Times New Roman" w:cs="Times New Roman"/>
          <w:sz w:val="24"/>
          <w:szCs w:val="24"/>
        </w:rPr>
        <w:t>for the Coastwide Nutria Control Program,</w:t>
      </w:r>
      <w:r w:rsidRPr="005931A5">
        <w:rPr>
          <w:rFonts w:ascii="Times New Roman" w:hAnsi="Times New Roman" w:cs="Times New Roman"/>
          <w:sz w:val="24"/>
          <w:szCs w:val="24"/>
        </w:rPr>
        <w:t xml:space="preserve"> a project to control nutria populations in coastal Louisiana</w:t>
      </w:r>
      <w:r w:rsidR="002A3A1A">
        <w:rPr>
          <w:rFonts w:ascii="Times New Roman" w:hAnsi="Times New Roman" w:cs="Times New Roman"/>
          <w:sz w:val="24"/>
          <w:szCs w:val="24"/>
        </w:rPr>
        <w:t xml:space="preserve"> through incentive payments to hunters and trappers</w:t>
      </w:r>
      <w:r w:rsidRPr="005931A5">
        <w:rPr>
          <w:rFonts w:ascii="Times New Roman" w:hAnsi="Times New Roman" w:cs="Times New Roman"/>
          <w:sz w:val="24"/>
          <w:szCs w:val="24"/>
        </w:rPr>
        <w:t xml:space="preserve">.  Under this program, </w:t>
      </w:r>
      <w:proofErr w:type="gramStart"/>
      <w:r w:rsidRPr="005931A5">
        <w:rPr>
          <w:rFonts w:ascii="Times New Roman" w:hAnsi="Times New Roman" w:cs="Times New Roman"/>
          <w:sz w:val="24"/>
          <w:szCs w:val="24"/>
        </w:rPr>
        <w:t>approximately 400,000 nutria</w:t>
      </w:r>
      <w:proofErr w:type="gramEnd"/>
      <w:r w:rsidRPr="005931A5">
        <w:rPr>
          <w:rFonts w:ascii="Times New Roman" w:hAnsi="Times New Roman" w:cs="Times New Roman"/>
          <w:sz w:val="24"/>
          <w:szCs w:val="24"/>
        </w:rPr>
        <w:t xml:space="preserve"> have been eradicated annually in Louisiana</w:t>
      </w:r>
      <w:r w:rsidR="002A3A1A">
        <w:rPr>
          <w:rFonts w:ascii="Times New Roman" w:hAnsi="Times New Roman" w:cs="Times New Roman"/>
          <w:sz w:val="24"/>
          <w:szCs w:val="24"/>
        </w:rPr>
        <w:t>’s coastal zone</w:t>
      </w:r>
      <w:r w:rsidRPr="005931A5">
        <w:rPr>
          <w:rFonts w:ascii="Times New Roman" w:hAnsi="Times New Roman" w:cs="Times New Roman"/>
          <w:sz w:val="24"/>
          <w:szCs w:val="24"/>
        </w:rPr>
        <w:t>.</w:t>
      </w:r>
    </w:p>
    <w:p w:rsidR="00261CCB" w:rsidRDefault="00261CCB"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261CCB" w:rsidRDefault="00261CCB"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261CCB" w:rsidRDefault="00261CCB"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40556" w:rsidRDefault="00856BD1" w:rsidP="00CF26FC">
      <w:pPr>
        <w:pStyle w:val="ListParagraph"/>
        <w:numPr>
          <w:ilvl w:val="0"/>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850B52">
        <w:rPr>
          <w:rFonts w:ascii="Times New Roman" w:hAnsi="Times New Roman" w:cs="Times New Roman"/>
          <w:b/>
          <w:sz w:val="24"/>
          <w:szCs w:val="24"/>
        </w:rPr>
        <w:t>TIMELINES AND</w:t>
      </w:r>
      <w:r w:rsidR="008575B1">
        <w:rPr>
          <w:rFonts w:ascii="Times New Roman" w:hAnsi="Times New Roman" w:cs="Times New Roman"/>
          <w:b/>
          <w:sz w:val="24"/>
          <w:szCs w:val="24"/>
        </w:rPr>
        <w:t>/OR</w:t>
      </w:r>
      <w:r w:rsidRPr="00850B52">
        <w:rPr>
          <w:rFonts w:ascii="Times New Roman" w:hAnsi="Times New Roman" w:cs="Times New Roman"/>
          <w:b/>
          <w:sz w:val="24"/>
          <w:szCs w:val="24"/>
        </w:rPr>
        <w:t xml:space="preserve"> MILESTONES</w:t>
      </w:r>
    </w:p>
    <w:p w:rsidR="004E0393" w:rsidRDefault="004E0393"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rsidR="004E0393" w:rsidRDefault="004E0393" w:rsidP="00CF26FC">
      <w:pPr>
        <w:spacing w:after="0" w:line="240" w:lineRule="auto"/>
        <w:rPr>
          <w:rFonts w:ascii="Times New Roman" w:hAnsi="Times New Roman" w:cs="Times New Roman"/>
          <w:sz w:val="24"/>
          <w:szCs w:val="24"/>
        </w:rPr>
      </w:pPr>
      <w:r w:rsidRPr="0097462E">
        <w:rPr>
          <w:rFonts w:ascii="Times New Roman" w:hAnsi="Times New Roman" w:cs="Times New Roman"/>
          <w:sz w:val="24"/>
          <w:szCs w:val="24"/>
        </w:rPr>
        <w:t>In part, as referenced here, the CCMP supports the implementation of the various plans developed by other agencies/entities. Each of those individual plans has their own specific timelines and milestones. Implementation of actions through the BTNEP Management Conference and financed through Section 320 funding are typically developed annually by various Action Plan Teams. These concepts typically involve partnerships/collaboration with various agencies/institutions</w:t>
      </w:r>
      <w:r>
        <w:rPr>
          <w:rFonts w:ascii="Times New Roman" w:hAnsi="Times New Roman" w:cs="Times New Roman"/>
          <w:sz w:val="24"/>
          <w:szCs w:val="24"/>
        </w:rPr>
        <w:t>;</w:t>
      </w:r>
      <w:r w:rsidRPr="0097462E">
        <w:rPr>
          <w:rFonts w:ascii="Times New Roman" w:hAnsi="Times New Roman" w:cs="Times New Roman"/>
          <w:sz w:val="24"/>
          <w:szCs w:val="24"/>
        </w:rPr>
        <w:t xml:space="preserve"> as such</w:t>
      </w:r>
      <w:r>
        <w:rPr>
          <w:rFonts w:ascii="Times New Roman" w:hAnsi="Times New Roman" w:cs="Times New Roman"/>
          <w:sz w:val="24"/>
          <w:szCs w:val="24"/>
        </w:rPr>
        <w:t>,</w:t>
      </w:r>
      <w:r w:rsidRPr="0097462E">
        <w:rPr>
          <w:rFonts w:ascii="Times New Roman" w:hAnsi="Times New Roman" w:cs="Times New Roman"/>
          <w:sz w:val="24"/>
          <w:szCs w:val="24"/>
        </w:rPr>
        <w:t xml:space="preserve"> many are considered opportunistic</w:t>
      </w:r>
      <w:r>
        <w:rPr>
          <w:rFonts w:ascii="Times New Roman" w:hAnsi="Times New Roman" w:cs="Times New Roman"/>
          <w:sz w:val="24"/>
          <w:szCs w:val="24"/>
        </w:rPr>
        <w:t>,</w:t>
      </w:r>
      <w:r w:rsidRPr="0097462E">
        <w:rPr>
          <w:rFonts w:ascii="Times New Roman" w:hAnsi="Times New Roman" w:cs="Times New Roman"/>
          <w:sz w:val="24"/>
          <w:szCs w:val="24"/>
        </w:rPr>
        <w:t xml:space="preserve"> not following specific </w:t>
      </w:r>
      <w:r w:rsidRPr="0097462E">
        <w:rPr>
          <w:rFonts w:ascii="Times New Roman" w:hAnsi="Times New Roman" w:cs="Times New Roman"/>
          <w:sz w:val="24"/>
          <w:szCs w:val="24"/>
        </w:rPr>
        <w:lastRenderedPageBreak/>
        <w:t>timelines. Annual work</w:t>
      </w:r>
      <w:r>
        <w:rPr>
          <w:rFonts w:ascii="Times New Roman" w:hAnsi="Times New Roman" w:cs="Times New Roman"/>
          <w:sz w:val="24"/>
          <w:szCs w:val="24"/>
        </w:rPr>
        <w:t xml:space="preserve"> </w:t>
      </w:r>
      <w:r w:rsidRPr="0097462E">
        <w:rPr>
          <w:rFonts w:ascii="Times New Roman" w:hAnsi="Times New Roman" w:cs="Times New Roman"/>
          <w:sz w:val="24"/>
          <w:szCs w:val="24"/>
        </w:rPr>
        <w:t>plans developed through this process define timelines and milestones.</w:t>
      </w:r>
      <w:r w:rsidR="000D38DE">
        <w:rPr>
          <w:rFonts w:ascii="Times New Roman" w:hAnsi="Times New Roman" w:cs="Times New Roman"/>
          <w:sz w:val="24"/>
          <w:szCs w:val="24"/>
        </w:rPr>
        <w:t xml:space="preserve">  Examples of possible plans and potential responsible parties are as follows:</w:t>
      </w:r>
    </w:p>
    <w:p w:rsidR="000D38DE" w:rsidRDefault="000D38DE" w:rsidP="00CF26FC">
      <w:pPr>
        <w:spacing w:after="0" w:line="240" w:lineRule="auto"/>
        <w:rPr>
          <w:rFonts w:ascii="Times New Roman" w:hAnsi="Times New Roman" w:cs="Times New Roman"/>
          <w:sz w:val="24"/>
          <w:szCs w:val="24"/>
        </w:rPr>
      </w:pPr>
    </w:p>
    <w:p w:rsidR="000D38DE" w:rsidRPr="0023017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i/>
          <w:sz w:val="24"/>
          <w:szCs w:val="24"/>
        </w:rPr>
      </w:pPr>
      <w:r w:rsidRPr="0023017E">
        <w:rPr>
          <w:rFonts w:ascii="Times New Roman" w:hAnsi="Times New Roman" w:cs="Times New Roman"/>
          <w:i/>
          <w:sz w:val="24"/>
          <w:szCs w:val="24"/>
        </w:rPr>
        <w:t>Education</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E.1</w:t>
      </w:r>
      <w:r w:rsidRPr="004D1620">
        <w:rPr>
          <w:rFonts w:ascii="Times New Roman" w:hAnsi="Times New Roman" w:cs="Times New Roman"/>
          <w:sz w:val="24"/>
          <w:szCs w:val="24"/>
        </w:rPr>
        <w:tab/>
      </w:r>
      <w:r>
        <w:rPr>
          <w:rFonts w:ascii="Times New Roman" w:hAnsi="Times New Roman" w:cs="Times New Roman"/>
          <w:sz w:val="24"/>
          <w:szCs w:val="24"/>
        </w:rPr>
        <w:t xml:space="preserve"> </w:t>
      </w:r>
      <w:r w:rsidRPr="004D1620">
        <w:rPr>
          <w:rFonts w:ascii="Times New Roman" w:hAnsi="Times New Roman" w:cs="Times New Roman"/>
          <w:sz w:val="24"/>
          <w:szCs w:val="24"/>
        </w:rPr>
        <w:t>Produce a brochure for home/land owners explaining impacts from exotic species; provide a list of alternative native species for use in landscaping, aquariums and ponds.  Emphasize the impacts from non-native species and the benefits of natives, such as opportunities to view more bird and butterfly species (LSU Coopera</w:t>
      </w:r>
      <w:r>
        <w:rPr>
          <w:rFonts w:ascii="Times New Roman" w:hAnsi="Times New Roman" w:cs="Times New Roman"/>
          <w:sz w:val="24"/>
          <w:szCs w:val="24"/>
        </w:rPr>
        <w:t>tive Extension Service and USDA</w:t>
      </w:r>
      <w:r w:rsidRPr="004D1620">
        <w:rPr>
          <w:rFonts w:ascii="Times New Roman" w:hAnsi="Times New Roman" w:cs="Times New Roman"/>
          <w:sz w:val="24"/>
          <w:szCs w:val="24"/>
        </w:rPr>
        <w:t xml:space="preserve">).  </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E.2 Develop an outreach program which identifies species of concern in the BTES.  Identify cost-effective means to eradicate species based on geographic scope of removal area.  Some eradication efforts may not be cost-effective over large areas but would be effective in smaller areas.  </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E.3 </w:t>
      </w:r>
      <w:r>
        <w:rPr>
          <w:rFonts w:ascii="Times New Roman" w:hAnsi="Times New Roman" w:cs="Times New Roman"/>
          <w:sz w:val="24"/>
          <w:szCs w:val="24"/>
        </w:rPr>
        <w:t xml:space="preserve">Support the establishment and funding of educational programs that highlight and encourage the control of a specific exotic species. </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E.4</w:t>
      </w:r>
      <w:r w:rsidRPr="006B696D">
        <w:rPr>
          <w:rFonts w:ascii="Times New Roman" w:hAnsi="Times New Roman" w:cs="Times New Roman"/>
          <w:sz w:val="24"/>
          <w:szCs w:val="24"/>
        </w:rPr>
        <w:tab/>
      </w:r>
      <w:r>
        <w:rPr>
          <w:rFonts w:ascii="Times New Roman" w:hAnsi="Times New Roman" w:cs="Times New Roman"/>
          <w:sz w:val="24"/>
          <w:szCs w:val="24"/>
        </w:rPr>
        <w:t xml:space="preserve"> </w:t>
      </w:r>
      <w:r w:rsidRPr="006B696D">
        <w:rPr>
          <w:rFonts w:ascii="Times New Roman" w:hAnsi="Times New Roman" w:cs="Times New Roman"/>
          <w:sz w:val="24"/>
          <w:szCs w:val="24"/>
        </w:rPr>
        <w:t>Develop species specific information sheets for the public that explain plant biology and least toxic management (LSU Cooperative Extension Service, USDA).</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E.5  </w:t>
      </w:r>
      <w:r w:rsidRPr="006B696D">
        <w:rPr>
          <w:rFonts w:ascii="Times New Roman" w:hAnsi="Times New Roman" w:cs="Times New Roman"/>
          <w:sz w:val="24"/>
          <w:szCs w:val="24"/>
        </w:rPr>
        <w:t>As</w:t>
      </w:r>
      <w:proofErr w:type="gramEnd"/>
      <w:r w:rsidRPr="006B696D">
        <w:rPr>
          <w:rFonts w:ascii="Times New Roman" w:hAnsi="Times New Roman" w:cs="Times New Roman"/>
          <w:sz w:val="24"/>
          <w:szCs w:val="24"/>
        </w:rPr>
        <w:t xml:space="preserve"> part of education and interpretation, USFWS, NPS, and state parks can use exotic species programs, including tree </w:t>
      </w:r>
      <w:r>
        <w:rPr>
          <w:rFonts w:ascii="Times New Roman" w:hAnsi="Times New Roman" w:cs="Times New Roman"/>
          <w:sz w:val="24"/>
          <w:szCs w:val="24"/>
        </w:rPr>
        <w:t>removal</w:t>
      </w:r>
      <w:r w:rsidRPr="006B696D">
        <w:rPr>
          <w:rFonts w:ascii="Times New Roman" w:hAnsi="Times New Roman" w:cs="Times New Roman"/>
          <w:sz w:val="24"/>
          <w:szCs w:val="24"/>
        </w:rPr>
        <w:t xml:space="preserve"> and replanting with native species to inform the public, school and scout groups about impacts from exotic </w:t>
      </w:r>
      <w:r>
        <w:rPr>
          <w:rFonts w:ascii="Times New Roman" w:hAnsi="Times New Roman" w:cs="Times New Roman"/>
          <w:sz w:val="24"/>
          <w:szCs w:val="24"/>
        </w:rPr>
        <w:t>species (USFWS, NPS</w:t>
      </w:r>
      <w:r w:rsidRPr="006B696D">
        <w:rPr>
          <w:rFonts w:ascii="Times New Roman" w:hAnsi="Times New Roman" w:cs="Times New Roman"/>
          <w:sz w:val="24"/>
          <w:szCs w:val="24"/>
        </w:rPr>
        <w:t>).</w:t>
      </w:r>
    </w:p>
    <w:p w:rsidR="000D38DE" w:rsidRPr="004D1620"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Pr="0023017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i/>
          <w:sz w:val="24"/>
          <w:szCs w:val="24"/>
        </w:rPr>
      </w:pPr>
      <w:r w:rsidRPr="0023017E">
        <w:rPr>
          <w:rFonts w:ascii="Times New Roman" w:hAnsi="Times New Roman" w:cs="Times New Roman"/>
          <w:i/>
          <w:sz w:val="24"/>
          <w:szCs w:val="24"/>
        </w:rPr>
        <w:t>Prevention and/or Control</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D1620">
        <w:rPr>
          <w:rFonts w:ascii="Times New Roman" w:hAnsi="Times New Roman" w:cs="Times New Roman"/>
          <w:sz w:val="24"/>
          <w:szCs w:val="24"/>
        </w:rPr>
        <w:t>1</w:t>
      </w:r>
      <w:r w:rsidRPr="004D1620">
        <w:rPr>
          <w:rFonts w:ascii="Times New Roman" w:hAnsi="Times New Roman" w:cs="Times New Roman"/>
          <w:sz w:val="24"/>
          <w:szCs w:val="24"/>
        </w:rPr>
        <w:tab/>
        <w:t xml:space="preserve">Identify legislation that regulates introduction of exotic species and </w:t>
      </w:r>
      <w:r>
        <w:rPr>
          <w:rFonts w:ascii="Times New Roman" w:hAnsi="Times New Roman" w:cs="Times New Roman"/>
          <w:sz w:val="24"/>
          <w:szCs w:val="24"/>
        </w:rPr>
        <w:t xml:space="preserve">urge the appropriate agencies to fully </w:t>
      </w:r>
      <w:r w:rsidRPr="004D1620">
        <w:rPr>
          <w:rFonts w:ascii="Times New Roman" w:hAnsi="Times New Roman" w:cs="Times New Roman"/>
          <w:sz w:val="24"/>
          <w:szCs w:val="24"/>
        </w:rPr>
        <w:t>enforce those regulations</w:t>
      </w:r>
      <w:r>
        <w:rPr>
          <w:rFonts w:ascii="Times New Roman" w:hAnsi="Times New Roman" w:cs="Times New Roman"/>
          <w:sz w:val="24"/>
          <w:szCs w:val="24"/>
        </w:rPr>
        <w:t>.  For example, LDAF could ban the sale of Chinese tallow trees in Louisiana.</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 xml:space="preserve">2 </w:t>
      </w:r>
      <w:r>
        <w:rPr>
          <w:rFonts w:ascii="Times New Roman" w:hAnsi="Times New Roman" w:cs="Times New Roman"/>
          <w:sz w:val="24"/>
          <w:szCs w:val="24"/>
        </w:rPr>
        <w:t xml:space="preserve">Identify problematic species of concern to Louisiana where introduction of such species are not regulated.  Recommend State legislation which would disallow the introduction and sale of those species in Louisiana. </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D1620">
        <w:rPr>
          <w:rFonts w:ascii="Times New Roman" w:hAnsi="Times New Roman" w:cs="Times New Roman"/>
          <w:sz w:val="24"/>
          <w:szCs w:val="24"/>
        </w:rPr>
        <w:t>3</w:t>
      </w:r>
      <w:r w:rsidRPr="004D1620">
        <w:rPr>
          <w:rFonts w:ascii="Times New Roman" w:hAnsi="Times New Roman" w:cs="Times New Roman"/>
          <w:sz w:val="24"/>
          <w:szCs w:val="24"/>
        </w:rPr>
        <w:tab/>
        <w:t>Develop a noxious weeds law for LA that includes a noxious weed list making interstate import or transplant of invasive exotic species illegal within the state (LDWF responsible for compiling list; LDAF lead agency for listing terrestria</w:t>
      </w:r>
      <w:r>
        <w:rPr>
          <w:rFonts w:ascii="Times New Roman" w:hAnsi="Times New Roman" w:cs="Times New Roman"/>
          <w:sz w:val="24"/>
          <w:szCs w:val="24"/>
        </w:rPr>
        <w:t>l species</w:t>
      </w:r>
      <w:r w:rsidRPr="004D1620">
        <w:rPr>
          <w:rFonts w:ascii="Times New Roman" w:hAnsi="Times New Roman" w:cs="Times New Roman"/>
          <w:sz w:val="24"/>
          <w:szCs w:val="24"/>
        </w:rPr>
        <w:t>).</w:t>
      </w:r>
    </w:p>
    <w:p w:rsidR="000D38DE" w:rsidRPr="00CA2968"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CA2968">
        <w:rPr>
          <w:rFonts w:ascii="Times New Roman" w:hAnsi="Times New Roman" w:cs="Times New Roman"/>
          <w:sz w:val="24"/>
          <w:szCs w:val="24"/>
        </w:rPr>
        <w:t>4</w:t>
      </w:r>
      <w:r w:rsidRPr="00CA2968">
        <w:rPr>
          <w:rFonts w:ascii="Times New Roman" w:hAnsi="Times New Roman" w:cs="Times New Roman"/>
          <w:sz w:val="24"/>
          <w:szCs w:val="24"/>
        </w:rPr>
        <w:tab/>
        <w:t xml:space="preserve">Study noxious plant </w:t>
      </w:r>
      <w:r>
        <w:rPr>
          <w:rFonts w:ascii="Times New Roman" w:hAnsi="Times New Roman" w:cs="Times New Roman"/>
          <w:sz w:val="24"/>
          <w:szCs w:val="24"/>
        </w:rPr>
        <w:t xml:space="preserve">and exotic animal </w:t>
      </w:r>
      <w:r>
        <w:rPr>
          <w:rFonts w:ascii="Times New Roman" w:hAnsi="Times New Roman" w:cs="Times New Roman"/>
          <w:sz w:val="24"/>
          <w:szCs w:val="24"/>
        </w:rPr>
        <w:t>control program in Florida</w:t>
      </w:r>
      <w:r w:rsidRPr="00CA2968">
        <w:rPr>
          <w:rFonts w:ascii="Times New Roman" w:hAnsi="Times New Roman" w:cs="Times New Roman"/>
          <w:sz w:val="24"/>
          <w:szCs w:val="24"/>
        </w:rPr>
        <w:t>.</w:t>
      </w:r>
      <w:r>
        <w:rPr>
          <w:rFonts w:ascii="Times New Roman" w:hAnsi="Times New Roman" w:cs="Times New Roman"/>
          <w:sz w:val="24"/>
          <w:szCs w:val="24"/>
        </w:rPr>
        <w:t xml:space="preserve"> </w:t>
      </w:r>
      <w:r w:rsidRPr="006B696D">
        <w:t xml:space="preserve"> </w:t>
      </w:r>
      <w:r w:rsidRPr="006B696D">
        <w:rPr>
          <w:rFonts w:ascii="Times New Roman" w:hAnsi="Times New Roman" w:cs="Times New Roman"/>
          <w:sz w:val="24"/>
          <w:szCs w:val="24"/>
        </w:rPr>
        <w:t>Contact Exotic Pest Plant Councils in Florida, California and the Pacific Northwest to see if similar activities could work in Louisiana (USFWS, LD</w:t>
      </w:r>
      <w:r>
        <w:rPr>
          <w:rFonts w:ascii="Times New Roman" w:hAnsi="Times New Roman" w:cs="Times New Roman"/>
          <w:sz w:val="24"/>
          <w:szCs w:val="24"/>
        </w:rPr>
        <w:t>WF and NPS</w:t>
      </w:r>
      <w:r w:rsidRPr="006B696D">
        <w:rPr>
          <w:rFonts w:ascii="Times New Roman" w:hAnsi="Times New Roman" w:cs="Times New Roman"/>
          <w:sz w:val="24"/>
          <w:szCs w:val="24"/>
        </w:rPr>
        <w:t>).</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P.5 </w:t>
      </w:r>
      <w:r w:rsidRPr="006B696D">
        <w:rPr>
          <w:rFonts w:ascii="Times New Roman" w:hAnsi="Times New Roman" w:cs="Times New Roman"/>
          <w:sz w:val="24"/>
          <w:szCs w:val="24"/>
        </w:rPr>
        <w:t>Study hydrilla biocontrol program in Florida to determine if it will work in Louisiana (USACOE, LD</w:t>
      </w:r>
      <w:r>
        <w:rPr>
          <w:rFonts w:ascii="Times New Roman" w:hAnsi="Times New Roman" w:cs="Times New Roman"/>
          <w:sz w:val="24"/>
          <w:szCs w:val="24"/>
        </w:rPr>
        <w:t>WF</w:t>
      </w:r>
      <w:r w:rsidRPr="006B696D">
        <w:rPr>
          <w:rFonts w:ascii="Times New Roman" w:hAnsi="Times New Roman" w:cs="Times New Roman"/>
          <w:sz w:val="24"/>
          <w:szCs w:val="24"/>
        </w:rPr>
        <w:t>).</w:t>
      </w:r>
      <w:proofErr w:type="gramEnd"/>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P.6 Support projects which eradicate or control exotic species.  For example, BTNEP could encourage the continued funding of the nutria control program by CWPPRA, or new funding by CWPPRA of the salvinia weevil propagation program.  BTNEP could promote projects to eradicate Chinese tallow trees at designated areas within the BTES.    </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P.7 </w:t>
      </w:r>
      <w:r w:rsidRPr="006B696D">
        <w:rPr>
          <w:rFonts w:ascii="Times New Roman" w:hAnsi="Times New Roman" w:cs="Times New Roman"/>
          <w:sz w:val="24"/>
          <w:szCs w:val="24"/>
        </w:rPr>
        <w:t>Keep Louisiana noxious plant list updated (LDWF, USDA and LDAF).</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P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P.8</w:t>
      </w:r>
      <w:r>
        <w:rPr>
          <w:rFonts w:ascii="Times New Roman" w:hAnsi="Times New Roman" w:cs="Times New Roman"/>
          <w:sz w:val="24"/>
          <w:szCs w:val="24"/>
        </w:rPr>
        <w:t xml:space="preserve"> </w:t>
      </w:r>
      <w:r w:rsidRPr="006B696D">
        <w:rPr>
          <w:rFonts w:ascii="Times New Roman" w:hAnsi="Times New Roman" w:cs="Times New Roman"/>
          <w:sz w:val="24"/>
          <w:szCs w:val="24"/>
        </w:rPr>
        <w:t>Require all aquatic plants for sale to be native species; provide information about the impacts of aquatic exotic plants at pond and aquarium shops (LDAF, LDWF, LSU</w:t>
      </w:r>
      <w:r>
        <w:rPr>
          <w:rFonts w:ascii="Times New Roman" w:hAnsi="Times New Roman" w:cs="Times New Roman"/>
          <w:sz w:val="24"/>
          <w:szCs w:val="24"/>
        </w:rPr>
        <w:t xml:space="preserve"> Cooperative Extension Service).</w:t>
      </w:r>
    </w:p>
    <w:p w:rsidR="000D38DE" w:rsidRP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u w:val="single"/>
        </w:rPr>
      </w:pPr>
    </w:p>
    <w:p w:rsidR="000D38DE" w:rsidRPr="00E144F8" w:rsidRDefault="000D38DE" w:rsidP="000D38DE">
      <w:pPr>
        <w:rPr>
          <w:rFonts w:ascii="Times New Roman" w:hAnsi="Times New Roman" w:cs="Times New Roman"/>
          <w:sz w:val="24"/>
          <w:szCs w:val="24"/>
        </w:rPr>
      </w:pPr>
      <w:proofErr w:type="gramStart"/>
      <w:r>
        <w:rPr>
          <w:rFonts w:ascii="Times New Roman" w:hAnsi="Times New Roman" w:cs="Times New Roman"/>
          <w:sz w:val="24"/>
          <w:szCs w:val="24"/>
        </w:rPr>
        <w:t>P.9</w:t>
      </w:r>
      <w:r>
        <w:rPr>
          <w:rFonts w:ascii="Times New Roman" w:hAnsi="Times New Roman" w:cs="Times New Roman"/>
          <w:sz w:val="24"/>
          <w:szCs w:val="24"/>
        </w:rPr>
        <w:t xml:space="preserve"> </w:t>
      </w:r>
      <w:r w:rsidRPr="00E144F8">
        <w:rPr>
          <w:rFonts w:ascii="Times New Roman" w:hAnsi="Times New Roman" w:cs="Times New Roman"/>
          <w:sz w:val="24"/>
          <w:szCs w:val="24"/>
        </w:rPr>
        <w:t>Develop biocontrol for other invasive exotic species (USACOE, USDA</w:t>
      </w:r>
      <w:r>
        <w:rPr>
          <w:rFonts w:ascii="Times New Roman" w:hAnsi="Times New Roman" w:cs="Times New Roman"/>
          <w:sz w:val="24"/>
          <w:szCs w:val="24"/>
        </w:rPr>
        <w:t>, LDWF, LDAF</w:t>
      </w:r>
      <w:r w:rsidRPr="00E144F8">
        <w:rPr>
          <w:rFonts w:ascii="Times New Roman" w:hAnsi="Times New Roman" w:cs="Times New Roman"/>
          <w:sz w:val="24"/>
          <w:szCs w:val="24"/>
        </w:rPr>
        <w:t>).</w:t>
      </w:r>
      <w:proofErr w:type="gramEnd"/>
    </w:p>
    <w:p w:rsidR="000D38DE" w:rsidRPr="0023017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i/>
          <w:sz w:val="24"/>
          <w:szCs w:val="24"/>
        </w:rPr>
      </w:pPr>
      <w:r w:rsidRPr="0023017E">
        <w:rPr>
          <w:rFonts w:ascii="Times New Roman" w:hAnsi="Times New Roman" w:cs="Times New Roman"/>
          <w:i/>
          <w:sz w:val="24"/>
          <w:szCs w:val="24"/>
        </w:rPr>
        <w:t>Data Collection and Dissemination</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D.1. </w:t>
      </w:r>
      <w:r>
        <w:rPr>
          <w:rFonts w:ascii="Times New Roman" w:hAnsi="Times New Roman" w:cs="Times New Roman"/>
          <w:sz w:val="24"/>
          <w:szCs w:val="24"/>
        </w:rPr>
        <w:t>Identify a suite of recommended monitoring protocols, by species, for use in quantifying density of exotic species in various habitats within the BTES.</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Pr="007C53F7" w:rsidRDefault="000D38DE" w:rsidP="000D38DE">
      <w:pPr>
        <w:rPr>
          <w:rFonts w:ascii="Times New Roman" w:hAnsi="Times New Roman" w:cs="Times New Roman"/>
          <w:sz w:val="24"/>
          <w:szCs w:val="24"/>
        </w:rPr>
      </w:pPr>
      <w:proofErr w:type="gramStart"/>
      <w:r>
        <w:rPr>
          <w:rFonts w:ascii="Times New Roman" w:hAnsi="Times New Roman" w:cs="Times New Roman"/>
          <w:sz w:val="24"/>
          <w:szCs w:val="24"/>
        </w:rPr>
        <w:t>P.2</w:t>
      </w:r>
      <w:r w:rsidRPr="007C53F7">
        <w:rPr>
          <w:rFonts w:ascii="Times New Roman" w:hAnsi="Times New Roman" w:cs="Times New Roman"/>
          <w:sz w:val="24"/>
          <w:szCs w:val="24"/>
        </w:rPr>
        <w:t xml:space="preserve">  Set</w:t>
      </w:r>
      <w:proofErr w:type="gramEnd"/>
      <w:r w:rsidRPr="007C53F7">
        <w:rPr>
          <w:rFonts w:ascii="Times New Roman" w:hAnsi="Times New Roman" w:cs="Times New Roman"/>
          <w:sz w:val="24"/>
          <w:szCs w:val="24"/>
        </w:rPr>
        <w:t xml:space="preserve"> up a contact point where users can report infestations of new exotic weeds and new management techniques (LDWF and U</w:t>
      </w:r>
      <w:r>
        <w:rPr>
          <w:rFonts w:ascii="Times New Roman" w:hAnsi="Times New Roman" w:cs="Times New Roman"/>
          <w:sz w:val="24"/>
          <w:szCs w:val="24"/>
        </w:rPr>
        <w:t>SDA</w:t>
      </w:r>
      <w:r w:rsidRPr="007C53F7">
        <w:rPr>
          <w:rFonts w:ascii="Times New Roman" w:hAnsi="Times New Roman" w:cs="Times New Roman"/>
          <w:sz w:val="24"/>
          <w:szCs w:val="24"/>
        </w:rPr>
        <w:t>).</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D.3</w:t>
      </w:r>
      <w:r>
        <w:rPr>
          <w:rFonts w:ascii="Times New Roman" w:hAnsi="Times New Roman" w:cs="Times New Roman"/>
          <w:sz w:val="24"/>
          <w:szCs w:val="24"/>
        </w:rPr>
        <w:t xml:space="preserve"> </w:t>
      </w:r>
      <w:r>
        <w:rPr>
          <w:rFonts w:ascii="Times New Roman" w:hAnsi="Times New Roman" w:cs="Times New Roman"/>
          <w:sz w:val="24"/>
          <w:szCs w:val="24"/>
        </w:rPr>
        <w:t>Encourage the creation of a database to monitor and report effectiveness of eradication efforts within the BTES.</w:t>
      </w: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Pr="00A33388"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D.4</w:t>
      </w:r>
      <w:r>
        <w:rPr>
          <w:rFonts w:ascii="Times New Roman" w:hAnsi="Times New Roman" w:cs="Times New Roman"/>
          <w:sz w:val="24"/>
          <w:szCs w:val="24"/>
        </w:rPr>
        <w:t xml:space="preserve"> </w:t>
      </w:r>
      <w:r w:rsidRPr="006B696D">
        <w:rPr>
          <w:rFonts w:ascii="Times New Roman" w:hAnsi="Times New Roman" w:cs="Times New Roman"/>
          <w:sz w:val="24"/>
          <w:szCs w:val="24"/>
        </w:rPr>
        <w:t>Designate areas of exotic infestation to use for demonstration of successful exotic species removal and native species replanting projects (USFWS, NRCS, NPS, USACOE, LDWF, L</w:t>
      </w:r>
      <w:r>
        <w:rPr>
          <w:rFonts w:ascii="Times New Roman" w:hAnsi="Times New Roman" w:cs="Times New Roman"/>
          <w:sz w:val="24"/>
          <w:szCs w:val="24"/>
        </w:rPr>
        <w:t>DAF</w:t>
      </w:r>
      <w:r w:rsidRPr="006B696D">
        <w:rPr>
          <w:rFonts w:ascii="Times New Roman" w:hAnsi="Times New Roman" w:cs="Times New Roman"/>
          <w:sz w:val="24"/>
          <w:szCs w:val="24"/>
        </w:rPr>
        <w:t>).</w:t>
      </w:r>
      <w:proofErr w:type="gramEnd"/>
    </w:p>
    <w:p w:rsidR="000D38DE" w:rsidRPr="00A33388"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D.5  R</w:t>
      </w:r>
      <w:r w:rsidRPr="00A33388">
        <w:rPr>
          <w:rFonts w:ascii="Times New Roman" w:hAnsi="Times New Roman" w:cs="Times New Roman"/>
          <w:sz w:val="24"/>
          <w:szCs w:val="24"/>
        </w:rPr>
        <w:t>esearch</w:t>
      </w:r>
      <w:proofErr w:type="gramEnd"/>
      <w:r w:rsidRPr="00A33388">
        <w:rPr>
          <w:rFonts w:ascii="Times New Roman" w:hAnsi="Times New Roman" w:cs="Times New Roman"/>
          <w:sz w:val="24"/>
          <w:szCs w:val="24"/>
        </w:rPr>
        <w:t xml:space="preserve"> a second biocontrol organism for wate</w:t>
      </w:r>
      <w:r>
        <w:rPr>
          <w:rFonts w:ascii="Times New Roman" w:hAnsi="Times New Roman" w:cs="Times New Roman"/>
          <w:sz w:val="24"/>
          <w:szCs w:val="24"/>
        </w:rPr>
        <w:t>r hyacinth (USACOE and LDWF</w:t>
      </w:r>
      <w:r w:rsidRPr="00A33388">
        <w:rPr>
          <w:rFonts w:ascii="Times New Roman" w:hAnsi="Times New Roman" w:cs="Times New Roman"/>
          <w:sz w:val="24"/>
          <w:szCs w:val="24"/>
        </w:rPr>
        <w:t>).</w:t>
      </w:r>
    </w:p>
    <w:p w:rsidR="000D38DE" w:rsidRPr="00A33388"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0D38DE"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D.6  </w:t>
      </w:r>
      <w:r w:rsidRPr="00A33388">
        <w:rPr>
          <w:rFonts w:ascii="Times New Roman" w:hAnsi="Times New Roman" w:cs="Times New Roman"/>
          <w:sz w:val="24"/>
          <w:szCs w:val="24"/>
        </w:rPr>
        <w:t>Study</w:t>
      </w:r>
      <w:proofErr w:type="gramEnd"/>
      <w:r w:rsidRPr="00A33388">
        <w:rPr>
          <w:rFonts w:ascii="Times New Roman" w:hAnsi="Times New Roman" w:cs="Times New Roman"/>
          <w:sz w:val="24"/>
          <w:szCs w:val="24"/>
        </w:rPr>
        <w:t xml:space="preserve"> biocontrol for Chinese Tallow Trees (USDA and LDAF</w:t>
      </w:r>
      <w:r>
        <w:rPr>
          <w:rFonts w:ascii="Times New Roman" w:hAnsi="Times New Roman" w:cs="Times New Roman"/>
          <w:sz w:val="24"/>
          <w:szCs w:val="24"/>
        </w:rPr>
        <w:t>)</w:t>
      </w:r>
      <w:r w:rsidRPr="00A33388">
        <w:rPr>
          <w:rFonts w:ascii="Times New Roman" w:hAnsi="Times New Roman" w:cs="Times New Roman"/>
          <w:sz w:val="24"/>
          <w:szCs w:val="24"/>
        </w:rPr>
        <w:t>.</w:t>
      </w:r>
    </w:p>
    <w:p w:rsidR="000D38DE" w:rsidRPr="00A33388" w:rsidRDefault="000D38DE" w:rsidP="000D38DE">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A670A" w:rsidRPr="005A670A" w:rsidRDefault="005A670A"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A670A" w:rsidRPr="005A670A" w:rsidRDefault="005A670A"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A670A" w:rsidRPr="005A670A" w:rsidRDefault="005A670A" w:rsidP="00CF26FC">
      <w:pPr>
        <w:numPr>
          <w:ilvl w:val="0"/>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5A670A">
        <w:rPr>
          <w:rFonts w:ascii="Times New Roman" w:hAnsi="Times New Roman" w:cs="Times New Roman"/>
          <w:b/>
          <w:sz w:val="24"/>
          <w:szCs w:val="24"/>
        </w:rPr>
        <w:t>POSSIBLE RANGE OF COSTS AND SOURCES OF FUNDING</w:t>
      </w:r>
    </w:p>
    <w:p w:rsidR="005A670A" w:rsidRDefault="005A670A"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15602" w:rsidRPr="00515602" w:rsidRDefault="00515602" w:rsidP="00515602">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15602">
        <w:rPr>
          <w:rFonts w:ascii="Times New Roman" w:hAnsi="Times New Roman" w:cs="Times New Roman"/>
          <w:sz w:val="24"/>
          <w:szCs w:val="24"/>
        </w:rPr>
        <w:t>As defined above, Lead Agencies/Entities are legislatively mandated to manage issues related to EM-1</w:t>
      </w:r>
      <w:r>
        <w:rPr>
          <w:rFonts w:ascii="Times New Roman" w:hAnsi="Times New Roman" w:cs="Times New Roman"/>
          <w:sz w:val="24"/>
          <w:szCs w:val="24"/>
        </w:rPr>
        <w:t>6</w:t>
      </w:r>
      <w:r w:rsidRPr="00515602">
        <w:rPr>
          <w:rFonts w:ascii="Times New Roman" w:hAnsi="Times New Roman" w:cs="Times New Roman"/>
          <w:sz w:val="24"/>
          <w:szCs w:val="24"/>
        </w:rPr>
        <w:t>.  Furthermore, each agency/entity develops annual budgets and programmatic budgets internally to address those legislatively mandated requirements.  These budgets or discussion thereof are not presented here.</w:t>
      </w:r>
    </w:p>
    <w:p w:rsidR="00515602" w:rsidRPr="00515602" w:rsidRDefault="00515602" w:rsidP="00515602">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15602" w:rsidRPr="00515602" w:rsidRDefault="00515602" w:rsidP="00515602">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15602">
        <w:rPr>
          <w:rFonts w:ascii="Times New Roman" w:hAnsi="Times New Roman" w:cs="Times New Roman"/>
          <w:sz w:val="24"/>
          <w:szCs w:val="24"/>
        </w:rPr>
        <w:lastRenderedPageBreak/>
        <w:t>BTNEP as a co-lead implementer works with other lead agencies/entities on an annual basis to define</w:t>
      </w:r>
      <w:r>
        <w:rPr>
          <w:rFonts w:ascii="Times New Roman" w:hAnsi="Times New Roman" w:cs="Times New Roman"/>
          <w:sz w:val="24"/>
          <w:szCs w:val="24"/>
        </w:rPr>
        <w:t xml:space="preserve"> projects, programs, and</w:t>
      </w:r>
      <w:r w:rsidRPr="00515602">
        <w:rPr>
          <w:rFonts w:ascii="Times New Roman" w:hAnsi="Times New Roman" w:cs="Times New Roman"/>
          <w:sz w:val="24"/>
          <w:szCs w:val="24"/>
        </w:rPr>
        <w:t xml:space="preserve"> data gaps and develop partnerships with these org</w:t>
      </w:r>
      <w:r>
        <w:rPr>
          <w:rFonts w:ascii="Times New Roman" w:hAnsi="Times New Roman" w:cs="Times New Roman"/>
          <w:sz w:val="24"/>
          <w:szCs w:val="24"/>
        </w:rPr>
        <w:t>anizations to address these</w:t>
      </w:r>
      <w:r w:rsidRPr="00515602">
        <w:rPr>
          <w:rFonts w:ascii="Times New Roman" w:hAnsi="Times New Roman" w:cs="Times New Roman"/>
          <w:sz w:val="24"/>
          <w:szCs w:val="24"/>
        </w:rPr>
        <w:t xml:space="preserve">.  This includes an annual tiered process, first convening meetings of </w:t>
      </w:r>
      <w:r>
        <w:rPr>
          <w:rFonts w:ascii="Times New Roman" w:hAnsi="Times New Roman" w:cs="Times New Roman"/>
          <w:sz w:val="24"/>
          <w:szCs w:val="24"/>
        </w:rPr>
        <w:t>the BTNEP Invasive Species Action Plan Team (ISAPT)</w:t>
      </w:r>
      <w:r w:rsidRPr="00515602">
        <w:rPr>
          <w:rFonts w:ascii="Times New Roman" w:hAnsi="Times New Roman" w:cs="Times New Roman"/>
          <w:sz w:val="24"/>
          <w:szCs w:val="24"/>
        </w:rPr>
        <w:t xml:space="preserve"> to discuss needs for a particular action plan </w:t>
      </w:r>
      <w:r>
        <w:rPr>
          <w:rFonts w:ascii="Times New Roman" w:hAnsi="Times New Roman" w:cs="Times New Roman"/>
          <w:sz w:val="24"/>
          <w:szCs w:val="24"/>
        </w:rPr>
        <w:t>project or program.  Scopes of work</w:t>
      </w:r>
      <w:r w:rsidRPr="00515602">
        <w:rPr>
          <w:rFonts w:ascii="Times New Roman" w:hAnsi="Times New Roman" w:cs="Times New Roman"/>
          <w:sz w:val="24"/>
          <w:szCs w:val="24"/>
        </w:rPr>
        <w:t xml:space="preserve"> are defined during this phase along with appropriate costs/budgets.  These</w:t>
      </w:r>
      <w:r w:rsidRPr="00515602">
        <w:rPr>
          <w:rFonts w:ascii="Times New Roman" w:hAnsi="Times New Roman" w:cs="Times New Roman"/>
          <w:b/>
          <w:sz w:val="24"/>
          <w:szCs w:val="24"/>
        </w:rPr>
        <w:t xml:space="preserve"> c</w:t>
      </w:r>
      <w:r w:rsidRPr="00515602">
        <w:rPr>
          <w:rFonts w:ascii="Times New Roman" w:hAnsi="Times New Roman" w:cs="Times New Roman"/>
          <w:sz w:val="24"/>
          <w:szCs w:val="24"/>
        </w:rPr>
        <w:t xml:space="preserve">osts vary according to the size and scope of the individual projects.  As the process moves further, these project concepts and associated budgets are presented to the Management Conference where they are discussed and approved and included as part of individual BTNEP work plans. Funding sources vary, including CWA Section 320 funding.  Other funding sources include but are not limited to the </w:t>
      </w:r>
      <w:r>
        <w:rPr>
          <w:rFonts w:ascii="Times New Roman" w:hAnsi="Times New Roman" w:cs="Times New Roman"/>
          <w:sz w:val="24"/>
          <w:szCs w:val="24"/>
        </w:rPr>
        <w:t xml:space="preserve">LDWF, and various other state and federal programs dealing with invasive species.  </w:t>
      </w:r>
      <w:r w:rsidRPr="00515602">
        <w:rPr>
          <w:rFonts w:ascii="Times New Roman" w:hAnsi="Times New Roman" w:cs="Times New Roman"/>
          <w:sz w:val="24"/>
          <w:szCs w:val="24"/>
        </w:rPr>
        <w:t>Since the process of selecti</w:t>
      </w:r>
      <w:r>
        <w:rPr>
          <w:rFonts w:ascii="Times New Roman" w:hAnsi="Times New Roman" w:cs="Times New Roman"/>
          <w:sz w:val="24"/>
          <w:szCs w:val="24"/>
        </w:rPr>
        <w:t xml:space="preserve">ng projects to address invasive species issues </w:t>
      </w:r>
      <w:r w:rsidRPr="00515602">
        <w:rPr>
          <w:rFonts w:ascii="Times New Roman" w:hAnsi="Times New Roman" w:cs="Times New Roman"/>
          <w:sz w:val="24"/>
          <w:szCs w:val="24"/>
        </w:rPr>
        <w:t>is used annually, no reasonable expectation of costs can be presented beforehand.</w:t>
      </w:r>
    </w:p>
    <w:p w:rsidR="00515602" w:rsidRDefault="00515602"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15602" w:rsidRPr="005A670A" w:rsidRDefault="00515602"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A670A" w:rsidRPr="0068252D" w:rsidRDefault="005A670A" w:rsidP="00CF26FC">
      <w:pPr>
        <w:numPr>
          <w:ilvl w:val="0"/>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5A670A">
        <w:rPr>
          <w:rFonts w:ascii="Times New Roman" w:hAnsi="Times New Roman" w:cs="Times New Roman"/>
          <w:b/>
          <w:sz w:val="24"/>
          <w:szCs w:val="24"/>
        </w:rPr>
        <w:t>PERFORMANCE MEASURES</w:t>
      </w:r>
    </w:p>
    <w:p w:rsidR="005A670A" w:rsidRPr="005A670A" w:rsidRDefault="005A670A"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A670A" w:rsidRDefault="005A670A" w:rsidP="00CF26FC">
      <w:pPr>
        <w:numPr>
          <w:ilvl w:val="1"/>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5A670A">
        <w:rPr>
          <w:rFonts w:ascii="Times New Roman" w:hAnsi="Times New Roman" w:cs="Times New Roman"/>
          <w:b/>
          <w:sz w:val="24"/>
          <w:szCs w:val="24"/>
        </w:rPr>
        <w:t xml:space="preserve">Possible Data Gathered:  </w:t>
      </w:r>
    </w:p>
    <w:p w:rsidR="0068252D" w:rsidRPr="005A670A" w:rsidRDefault="0068252D" w:rsidP="0068252D">
      <w:pPr>
        <w:tabs>
          <w:tab w:val="left" w:pos="-1088"/>
          <w:tab w:val="left" w:pos="-720"/>
          <w:tab w:val="left" w:pos="0"/>
          <w:tab w:val="left" w:pos="360"/>
          <w:tab w:val="left" w:pos="720"/>
          <w:tab w:val="left" w:pos="1080"/>
          <w:tab w:val="left" w:pos="1440"/>
          <w:tab w:val="left" w:pos="1800"/>
        </w:tabs>
        <w:spacing w:after="0" w:line="240" w:lineRule="auto"/>
        <w:ind w:left="1440"/>
        <w:rPr>
          <w:rFonts w:ascii="Times New Roman" w:hAnsi="Times New Roman" w:cs="Times New Roman"/>
          <w:b/>
          <w:sz w:val="24"/>
          <w:szCs w:val="24"/>
        </w:rPr>
      </w:pPr>
    </w:p>
    <w:p w:rsidR="005A670A" w:rsidRDefault="0068252D" w:rsidP="0068252D">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State and federal resource agencies routinely conduct surveys to identify animal and plant species under various scopes of work that can be used to identify invasive species presence/absence.  Examples include LDWF fish sampling, CRMS vegetative surveys, bird surveys, etc.  BTNEP relies on these resource agencies’ efforts to supply data to inform project development.  BTNEP also conducts its own surveys for tracking and presence/absence of various species, as well as contracting original scientific research specific to project goals.</w:t>
      </w:r>
    </w:p>
    <w:p w:rsidR="00515602" w:rsidRPr="00515602" w:rsidRDefault="00515602" w:rsidP="00515602">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A670A" w:rsidRPr="005A670A" w:rsidRDefault="005A670A" w:rsidP="00CF26FC">
      <w:pPr>
        <w:numPr>
          <w:ilvl w:val="1"/>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5A670A">
        <w:rPr>
          <w:rFonts w:ascii="Times New Roman" w:hAnsi="Times New Roman" w:cs="Times New Roman"/>
          <w:b/>
          <w:sz w:val="24"/>
          <w:szCs w:val="24"/>
        </w:rPr>
        <w:t xml:space="preserve">Monitoring: </w:t>
      </w:r>
    </w:p>
    <w:p w:rsidR="005A670A" w:rsidRPr="005A670A" w:rsidRDefault="005A670A" w:rsidP="00CF26FC">
      <w:pPr>
        <w:numPr>
          <w:ilvl w:val="2"/>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A670A">
        <w:rPr>
          <w:rFonts w:ascii="Times New Roman" w:hAnsi="Times New Roman" w:cs="Times New Roman"/>
          <w:b/>
          <w:sz w:val="24"/>
          <w:szCs w:val="24"/>
        </w:rPr>
        <w:t>Parties Responsible</w:t>
      </w:r>
      <w:r w:rsidRPr="005A670A">
        <w:rPr>
          <w:rFonts w:ascii="Times New Roman" w:hAnsi="Times New Roman" w:cs="Times New Roman"/>
          <w:sz w:val="24"/>
          <w:szCs w:val="24"/>
        </w:rPr>
        <w:t xml:space="preserve">: </w:t>
      </w:r>
    </w:p>
    <w:p w:rsidR="005A670A" w:rsidRDefault="0068252D" w:rsidP="0068252D">
      <w:pPr>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See Section E.</w:t>
      </w:r>
    </w:p>
    <w:p w:rsidR="0068252D" w:rsidRPr="005A670A" w:rsidRDefault="0068252D" w:rsidP="0068252D">
      <w:pPr>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p>
    <w:p w:rsidR="005A670A" w:rsidRPr="005A670A" w:rsidRDefault="005A670A" w:rsidP="00CF26FC">
      <w:pPr>
        <w:numPr>
          <w:ilvl w:val="2"/>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A670A">
        <w:rPr>
          <w:rFonts w:ascii="Times New Roman" w:hAnsi="Times New Roman" w:cs="Times New Roman"/>
          <w:b/>
          <w:sz w:val="24"/>
          <w:szCs w:val="24"/>
        </w:rPr>
        <w:t>Timetable for Gathering Data:</w:t>
      </w:r>
      <w:r w:rsidRPr="005A670A">
        <w:rPr>
          <w:rFonts w:ascii="Times New Roman" w:hAnsi="Times New Roman" w:cs="Times New Roman"/>
          <w:sz w:val="24"/>
          <w:szCs w:val="24"/>
        </w:rPr>
        <w:t xml:space="preserve"> </w:t>
      </w:r>
    </w:p>
    <w:p w:rsidR="005A670A" w:rsidRDefault="0068252D" w:rsidP="0068252D">
      <w:pPr>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Annual and special reports from state and federal agencies</w:t>
      </w:r>
    </w:p>
    <w:p w:rsidR="0068252D" w:rsidRPr="005A670A" w:rsidRDefault="0068252D" w:rsidP="0068252D">
      <w:pPr>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p>
    <w:p w:rsidR="0068252D" w:rsidRDefault="005A670A" w:rsidP="0068252D">
      <w:pPr>
        <w:numPr>
          <w:ilvl w:val="2"/>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A670A">
        <w:rPr>
          <w:rFonts w:ascii="Times New Roman" w:hAnsi="Times New Roman" w:cs="Times New Roman"/>
          <w:b/>
          <w:sz w:val="24"/>
          <w:szCs w:val="24"/>
        </w:rPr>
        <w:t>How Data is Shared:</w:t>
      </w:r>
      <w:r w:rsidRPr="005A670A">
        <w:rPr>
          <w:rFonts w:ascii="Times New Roman" w:hAnsi="Times New Roman" w:cs="Times New Roman"/>
          <w:sz w:val="24"/>
          <w:szCs w:val="24"/>
        </w:rPr>
        <w:t xml:space="preserve"> </w:t>
      </w:r>
    </w:p>
    <w:p w:rsidR="0068252D" w:rsidRPr="0068252D" w:rsidRDefault="00160ADD" w:rsidP="0068252D">
      <w:pPr>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1. </w:t>
      </w:r>
      <w:r w:rsidR="0068252D" w:rsidRPr="0068252D">
        <w:rPr>
          <w:rFonts w:ascii="Times New Roman" w:hAnsi="Times New Roman" w:cs="Times New Roman"/>
          <w:sz w:val="24"/>
          <w:szCs w:val="24"/>
        </w:rPr>
        <w:t>Quarterly reporting of activity to BTMC at MC meetings</w:t>
      </w:r>
    </w:p>
    <w:p w:rsidR="0068252D" w:rsidRPr="0068252D" w:rsidRDefault="00160ADD" w:rsidP="00160ADD">
      <w:pPr>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2. </w:t>
      </w:r>
      <w:r w:rsidR="0068252D" w:rsidRPr="0068252D">
        <w:rPr>
          <w:rFonts w:ascii="Times New Roman" w:hAnsi="Times New Roman" w:cs="Times New Roman"/>
          <w:sz w:val="24"/>
          <w:szCs w:val="24"/>
        </w:rPr>
        <w:t xml:space="preserve">Document meetings and activities of the </w:t>
      </w:r>
      <w:r>
        <w:rPr>
          <w:rFonts w:ascii="Times New Roman" w:hAnsi="Times New Roman" w:cs="Times New Roman"/>
          <w:sz w:val="24"/>
          <w:szCs w:val="24"/>
        </w:rPr>
        <w:t>ISAPT</w:t>
      </w:r>
      <w:r w:rsidR="0068252D" w:rsidRPr="0068252D">
        <w:rPr>
          <w:rFonts w:ascii="Times New Roman" w:hAnsi="Times New Roman" w:cs="Times New Roman"/>
          <w:sz w:val="24"/>
          <w:szCs w:val="24"/>
        </w:rPr>
        <w:t xml:space="preserve"> </w:t>
      </w:r>
    </w:p>
    <w:p w:rsidR="0068252D" w:rsidRPr="005A670A" w:rsidRDefault="00160ADD" w:rsidP="00160ADD">
      <w:pPr>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3. </w:t>
      </w:r>
      <w:r w:rsidR="0068252D" w:rsidRPr="0068252D">
        <w:rPr>
          <w:rFonts w:ascii="Times New Roman" w:hAnsi="Times New Roman" w:cs="Times New Roman"/>
          <w:sz w:val="24"/>
          <w:szCs w:val="24"/>
        </w:rPr>
        <w:t>Regularly Reports to EPA</w:t>
      </w:r>
    </w:p>
    <w:p w:rsidR="005A670A" w:rsidRPr="005A670A" w:rsidRDefault="005A670A" w:rsidP="00CF26FC">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A670A" w:rsidRPr="005A670A" w:rsidRDefault="005A670A" w:rsidP="00CF26FC">
      <w:pPr>
        <w:numPr>
          <w:ilvl w:val="2"/>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A670A">
        <w:rPr>
          <w:rFonts w:ascii="Times New Roman" w:hAnsi="Times New Roman" w:cs="Times New Roman"/>
          <w:b/>
          <w:sz w:val="24"/>
          <w:szCs w:val="24"/>
        </w:rPr>
        <w:t>Possible Data Gaps:</w:t>
      </w:r>
      <w:r w:rsidRPr="005A670A">
        <w:rPr>
          <w:rFonts w:ascii="Times New Roman" w:hAnsi="Times New Roman" w:cs="Times New Roman"/>
          <w:sz w:val="24"/>
          <w:szCs w:val="24"/>
        </w:rPr>
        <w:t xml:space="preserve"> </w:t>
      </w:r>
    </w:p>
    <w:p w:rsidR="005A670A" w:rsidRDefault="00160ADD" w:rsidP="00160ADD">
      <w:pPr>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None identified.</w:t>
      </w:r>
    </w:p>
    <w:p w:rsidR="00160ADD" w:rsidRPr="005A670A" w:rsidRDefault="00160ADD" w:rsidP="00160ADD">
      <w:pPr>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p>
    <w:p w:rsidR="00160ADD" w:rsidRDefault="005A670A" w:rsidP="00CF26FC">
      <w:pPr>
        <w:numPr>
          <w:ilvl w:val="2"/>
          <w:numId w:val="10"/>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A670A">
        <w:rPr>
          <w:rFonts w:ascii="Times New Roman" w:hAnsi="Times New Roman" w:cs="Times New Roman"/>
          <w:b/>
          <w:sz w:val="24"/>
          <w:szCs w:val="24"/>
        </w:rPr>
        <w:t>If Additional Funding is Needed:</w:t>
      </w:r>
      <w:r w:rsidRPr="005A670A">
        <w:rPr>
          <w:rFonts w:ascii="Times New Roman" w:hAnsi="Times New Roman" w:cs="Times New Roman"/>
          <w:sz w:val="24"/>
          <w:szCs w:val="24"/>
        </w:rPr>
        <w:t xml:space="preserve"> </w:t>
      </w:r>
    </w:p>
    <w:p w:rsidR="005A670A" w:rsidRPr="005A670A" w:rsidRDefault="005A670A" w:rsidP="00160ADD">
      <w:pPr>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sidRPr="005A670A">
        <w:rPr>
          <w:rFonts w:ascii="Times New Roman" w:hAnsi="Times New Roman" w:cs="Times New Roman"/>
          <w:sz w:val="24"/>
          <w:szCs w:val="24"/>
        </w:rPr>
        <w:t>Yes, as available</w:t>
      </w:r>
      <w:r w:rsidR="00160ADD">
        <w:rPr>
          <w:rFonts w:ascii="Times New Roman" w:hAnsi="Times New Roman" w:cs="Times New Roman"/>
          <w:sz w:val="24"/>
          <w:szCs w:val="24"/>
        </w:rPr>
        <w:t>.</w:t>
      </w:r>
      <w:bookmarkStart w:id="0" w:name="_GoBack"/>
      <w:bookmarkEnd w:id="0"/>
    </w:p>
    <w:sectPr w:rsidR="005A670A" w:rsidRPr="005A670A" w:rsidSect="00261CCB">
      <w:headerReference w:type="even" r:id="rId9"/>
      <w:headerReference w:type="default" r:id="rId10"/>
      <w:footerReference w:type="even" r:id="rId11"/>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BF" w:rsidRDefault="00A135BF" w:rsidP="00FE2E7E">
      <w:pPr>
        <w:spacing w:after="0" w:line="240" w:lineRule="auto"/>
      </w:pPr>
      <w:r>
        <w:separator/>
      </w:r>
    </w:p>
  </w:endnote>
  <w:endnote w:type="continuationSeparator" w:id="0">
    <w:p w:rsidR="00A135BF" w:rsidRDefault="00A135BF" w:rsidP="00FE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58" w:rsidRDefault="00A135BF" w:rsidP="000D5570">
    <w:pPr>
      <w:pStyle w:val="Footer"/>
      <w:tabs>
        <w:tab w:val="clear" w:pos="4680"/>
        <w:tab w:val="clear" w:pos="9360"/>
      </w:tabs>
      <w:jc w:val="right"/>
    </w:pPr>
    <w:sdt>
      <w:sdtPr>
        <w:rPr>
          <w:caps/>
          <w:color w:val="5B9BD5" w:themeColor="accent1"/>
          <w:sz w:val="20"/>
          <w:szCs w:val="20"/>
        </w:rPr>
        <w:alias w:val="Title"/>
        <w:tag w:val=""/>
        <w:id w:val="2095281957"/>
        <w:dataBinding w:prefixMappings="xmlns:ns0='http://purl.org/dc/elements/1.1/' xmlns:ns1='http://schemas.openxmlformats.org/package/2006/metadata/core-properties' " w:xpath="/ns1:coreProperties[1]/ns0:title[1]" w:storeItemID="{6C3C8BC8-F283-45AE-878A-BAB7291924A1}"/>
        <w:text/>
      </w:sdtPr>
      <w:sdtEndPr/>
      <w:sdtContent>
        <w:r w:rsidR="00472E58">
          <w:rPr>
            <w:caps/>
            <w:color w:val="5B9BD5" w:themeColor="accent1"/>
            <w:sz w:val="20"/>
            <w:szCs w:val="20"/>
          </w:rPr>
          <w:t>BTNEP 2017 CCMP</w:t>
        </w:r>
      </w:sdtContent>
    </w:sdt>
    <w:r w:rsidR="00472E58">
      <w:rPr>
        <w:caps/>
        <w:color w:val="808080" w:themeColor="background1" w:themeShade="80"/>
        <w:sz w:val="20"/>
        <w:szCs w:val="20"/>
      </w:rPr>
      <w:t> | </w:t>
    </w:r>
    <w:sdt>
      <w:sdtPr>
        <w:rPr>
          <w:color w:val="808080" w:themeColor="background1" w:themeShade="80"/>
          <w:sz w:val="20"/>
          <w:szCs w:val="20"/>
        </w:rPr>
        <w:alias w:val="Subtitle"/>
        <w:tag w:val=""/>
        <w:id w:val="791482339"/>
        <w:dataBinding w:prefixMappings="xmlns:ns0='http://purl.org/dc/elements/1.1/' xmlns:ns1='http://schemas.openxmlformats.org/package/2006/metadata/core-properties' " w:xpath="/ns1:coreProperties[1]/ns0:subject[1]" w:storeItemID="{6C3C8BC8-F283-45AE-878A-BAB7291924A1}"/>
        <w:text/>
      </w:sdtPr>
      <w:sdtEndPr/>
      <w:sdtContent>
        <w:r w:rsidR="00472E58">
          <w:rPr>
            <w:color w:val="808080" w:themeColor="background1" w:themeShade="80"/>
            <w:sz w:val="20"/>
            <w:szCs w:val="20"/>
          </w:rPr>
          <w:t>Action Plans</w:t>
        </w:r>
      </w:sdtContent>
    </w:sdt>
  </w:p>
  <w:p w:rsidR="00472E58" w:rsidRDefault="00472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58" w:rsidRDefault="00472E58">
    <w:pPr>
      <w:pStyle w:val="Footer"/>
    </w:pPr>
    <w:r>
      <w:rPr>
        <w:noProof/>
      </w:rPr>
      <mc:AlternateContent>
        <mc:Choice Requires="wpg">
          <w:drawing>
            <wp:anchor distT="0" distB="0" distL="114300" distR="114300" simplePos="0" relativeHeight="251659264" behindDoc="0" locked="0" layoutInCell="1" allowOverlap="1" wp14:anchorId="31C67B71" wp14:editId="267A7831">
              <wp:simplePos x="0" y="0"/>
              <wp:positionH relativeFrom="page">
                <wp:align>right</wp:align>
              </wp:positionH>
              <wp:positionV relativeFrom="bottomMargin">
                <wp:align>center</wp:align>
              </wp:positionV>
              <wp:extent cx="6172200" cy="27432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E58" w:rsidRDefault="00A135BF">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72E58">
                                  <w:rPr>
                                    <w:caps/>
                                    <w:color w:val="5B9BD5" w:themeColor="accent1"/>
                                    <w:sz w:val="20"/>
                                    <w:szCs w:val="20"/>
                                  </w:rPr>
                                  <w:t>BTNEP 2017 CCMP</w:t>
                                </w:r>
                              </w:sdtContent>
                            </w:sdt>
                            <w:r w:rsidR="00472E5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72E58">
                                  <w:rPr>
                                    <w:color w:val="808080" w:themeColor="background1" w:themeShade="80"/>
                                    <w:sz w:val="20"/>
                                    <w:szCs w:val="20"/>
                                  </w:rPr>
                                  <w:t>Action Plans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472E58" w:rsidRDefault="00A135BF">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72E58">
                            <w:rPr>
                              <w:caps/>
                              <w:color w:val="5B9BD5" w:themeColor="accent1"/>
                              <w:sz w:val="20"/>
                              <w:szCs w:val="20"/>
                            </w:rPr>
                            <w:t>BTNEP 2017 CCMP</w:t>
                          </w:r>
                        </w:sdtContent>
                      </w:sdt>
                      <w:r w:rsidR="00472E5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72E58">
                            <w:rPr>
                              <w:color w:val="808080" w:themeColor="background1" w:themeShade="80"/>
                              <w:sz w:val="20"/>
                              <w:szCs w:val="20"/>
                            </w:rPr>
                            <w:t>Action Plans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BF" w:rsidRDefault="00A135BF" w:rsidP="00FE2E7E">
      <w:pPr>
        <w:spacing w:after="0" w:line="240" w:lineRule="auto"/>
      </w:pPr>
      <w:r>
        <w:separator/>
      </w:r>
    </w:p>
  </w:footnote>
  <w:footnote w:type="continuationSeparator" w:id="0">
    <w:p w:rsidR="00A135BF" w:rsidRDefault="00A135BF" w:rsidP="00FE2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58" w:rsidRDefault="00472E58">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rsidR="00472E58" w:rsidRDefault="00472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181927176"/>
      <w:docPartObj>
        <w:docPartGallery w:val="Page Numbers (Top of Page)"/>
        <w:docPartUnique/>
      </w:docPartObj>
    </w:sdtPr>
    <w:sdtEndPr>
      <w:rPr>
        <w:b/>
        <w:bCs/>
        <w:noProof/>
        <w:color w:val="auto"/>
        <w:spacing w:val="0"/>
      </w:rPr>
    </w:sdtEndPr>
    <w:sdtContent>
      <w:p w:rsidR="00472E58" w:rsidRDefault="00472E5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60ADD" w:rsidRPr="00160ADD">
          <w:rPr>
            <w:b/>
            <w:bCs/>
            <w:noProof/>
          </w:rPr>
          <w:t>1</w:t>
        </w:r>
        <w:r>
          <w:rPr>
            <w:b/>
            <w:bCs/>
            <w:noProof/>
          </w:rPr>
          <w:fldChar w:fldCharType="end"/>
        </w:r>
      </w:p>
    </w:sdtContent>
  </w:sdt>
  <w:p w:rsidR="00472E58" w:rsidRDefault="00472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B42"/>
    <w:multiLevelType w:val="hybridMultilevel"/>
    <w:tmpl w:val="3D74F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4645E"/>
    <w:multiLevelType w:val="hybridMultilevel"/>
    <w:tmpl w:val="EE76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01F87"/>
    <w:multiLevelType w:val="hybridMultilevel"/>
    <w:tmpl w:val="33F6CE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B5FE5"/>
    <w:multiLevelType w:val="hybridMultilevel"/>
    <w:tmpl w:val="C992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8634E"/>
    <w:multiLevelType w:val="hybridMultilevel"/>
    <w:tmpl w:val="7E34F9AA"/>
    <w:lvl w:ilvl="0" w:tplc="872C3B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81658"/>
    <w:multiLevelType w:val="hybridMultilevel"/>
    <w:tmpl w:val="2A20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82DA9"/>
    <w:multiLevelType w:val="hybridMultilevel"/>
    <w:tmpl w:val="D464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73100"/>
    <w:multiLevelType w:val="hybridMultilevel"/>
    <w:tmpl w:val="B9C8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F5AEE"/>
    <w:multiLevelType w:val="hybridMultilevel"/>
    <w:tmpl w:val="D4A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D5E84"/>
    <w:multiLevelType w:val="hybridMultilevel"/>
    <w:tmpl w:val="70BC552A"/>
    <w:lvl w:ilvl="0" w:tplc="4C327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C15FF4"/>
    <w:multiLevelType w:val="hybridMultilevel"/>
    <w:tmpl w:val="D97CE814"/>
    <w:lvl w:ilvl="0" w:tplc="1D78C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547B8B"/>
    <w:multiLevelType w:val="hybridMultilevel"/>
    <w:tmpl w:val="7AA6A1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72A19"/>
    <w:multiLevelType w:val="hybridMultilevel"/>
    <w:tmpl w:val="42BED4EA"/>
    <w:lvl w:ilvl="0" w:tplc="72A0E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9A7A0F"/>
    <w:multiLevelType w:val="hybridMultilevel"/>
    <w:tmpl w:val="CD0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D62A7"/>
    <w:multiLevelType w:val="hybridMultilevel"/>
    <w:tmpl w:val="998E6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8195B"/>
    <w:multiLevelType w:val="hybridMultilevel"/>
    <w:tmpl w:val="AD564D88"/>
    <w:lvl w:ilvl="0" w:tplc="7F649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0C7A6A"/>
    <w:multiLevelType w:val="hybridMultilevel"/>
    <w:tmpl w:val="42E268AE"/>
    <w:lvl w:ilvl="0" w:tplc="5E8A4F9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4D409F"/>
    <w:multiLevelType w:val="hybridMultilevel"/>
    <w:tmpl w:val="33B86F06"/>
    <w:lvl w:ilvl="0" w:tplc="36DCF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330CC2"/>
    <w:multiLevelType w:val="hybridMultilevel"/>
    <w:tmpl w:val="1FB02E84"/>
    <w:lvl w:ilvl="0" w:tplc="FBFA6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290D1B"/>
    <w:multiLevelType w:val="hybridMultilevel"/>
    <w:tmpl w:val="26747CEA"/>
    <w:lvl w:ilvl="0" w:tplc="7196E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7E6D75"/>
    <w:multiLevelType w:val="hybridMultilevel"/>
    <w:tmpl w:val="2592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22922"/>
    <w:multiLevelType w:val="hybridMultilevel"/>
    <w:tmpl w:val="6CBE5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32551"/>
    <w:multiLevelType w:val="hybridMultilevel"/>
    <w:tmpl w:val="FD9CD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867D2"/>
    <w:multiLevelType w:val="hybridMultilevel"/>
    <w:tmpl w:val="9224E4FC"/>
    <w:lvl w:ilvl="0" w:tplc="451E1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172B90"/>
    <w:multiLevelType w:val="hybridMultilevel"/>
    <w:tmpl w:val="7616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45C22"/>
    <w:multiLevelType w:val="hybridMultilevel"/>
    <w:tmpl w:val="4DC0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EC289A"/>
    <w:multiLevelType w:val="hybridMultilevel"/>
    <w:tmpl w:val="2AAEB980"/>
    <w:lvl w:ilvl="0" w:tplc="9C2A7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9B6CF0"/>
    <w:multiLevelType w:val="hybridMultilevel"/>
    <w:tmpl w:val="2EA029C8"/>
    <w:lvl w:ilvl="0" w:tplc="B4E4FC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287BBE"/>
    <w:multiLevelType w:val="hybridMultilevel"/>
    <w:tmpl w:val="E6805F04"/>
    <w:lvl w:ilvl="0" w:tplc="ADA074B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5342AF"/>
    <w:multiLevelType w:val="hybridMultilevel"/>
    <w:tmpl w:val="B1CC6DBA"/>
    <w:lvl w:ilvl="0" w:tplc="64EC1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3D3C45"/>
    <w:multiLevelType w:val="hybridMultilevel"/>
    <w:tmpl w:val="8ECE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4"/>
  </w:num>
  <w:num w:numId="4">
    <w:abstractNumId w:val="30"/>
  </w:num>
  <w:num w:numId="5">
    <w:abstractNumId w:val="3"/>
  </w:num>
  <w:num w:numId="6">
    <w:abstractNumId w:val="14"/>
  </w:num>
  <w:num w:numId="7">
    <w:abstractNumId w:val="1"/>
  </w:num>
  <w:num w:numId="8">
    <w:abstractNumId w:val="7"/>
  </w:num>
  <w:num w:numId="9">
    <w:abstractNumId w:val="27"/>
  </w:num>
  <w:num w:numId="10">
    <w:abstractNumId w:val="11"/>
  </w:num>
  <w:num w:numId="11">
    <w:abstractNumId w:val="15"/>
  </w:num>
  <w:num w:numId="12">
    <w:abstractNumId w:val="26"/>
  </w:num>
  <w:num w:numId="13">
    <w:abstractNumId w:val="23"/>
  </w:num>
  <w:num w:numId="14">
    <w:abstractNumId w:val="22"/>
  </w:num>
  <w:num w:numId="15">
    <w:abstractNumId w:val="9"/>
  </w:num>
  <w:num w:numId="16">
    <w:abstractNumId w:val="18"/>
  </w:num>
  <w:num w:numId="17">
    <w:abstractNumId w:val="4"/>
  </w:num>
  <w:num w:numId="18">
    <w:abstractNumId w:val="10"/>
  </w:num>
  <w:num w:numId="19">
    <w:abstractNumId w:val="12"/>
  </w:num>
  <w:num w:numId="20">
    <w:abstractNumId w:val="19"/>
  </w:num>
  <w:num w:numId="21">
    <w:abstractNumId w:val="29"/>
  </w:num>
  <w:num w:numId="22">
    <w:abstractNumId w:val="2"/>
  </w:num>
  <w:num w:numId="23">
    <w:abstractNumId w:val="0"/>
  </w:num>
  <w:num w:numId="24">
    <w:abstractNumId w:val="21"/>
  </w:num>
  <w:num w:numId="25">
    <w:abstractNumId w:val="20"/>
  </w:num>
  <w:num w:numId="26">
    <w:abstractNumId w:val="16"/>
  </w:num>
  <w:num w:numId="27">
    <w:abstractNumId w:val="28"/>
  </w:num>
  <w:num w:numId="28">
    <w:abstractNumId w:val="17"/>
  </w:num>
  <w:num w:numId="29">
    <w:abstractNumId w:val="13"/>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10"/>
    <w:rsid w:val="00017955"/>
    <w:rsid w:val="00043F4F"/>
    <w:rsid w:val="00086BB8"/>
    <w:rsid w:val="000915BE"/>
    <w:rsid w:val="000D38DE"/>
    <w:rsid w:val="000D5570"/>
    <w:rsid w:val="001154A7"/>
    <w:rsid w:val="00160ADD"/>
    <w:rsid w:val="001E32CB"/>
    <w:rsid w:val="00261CCB"/>
    <w:rsid w:val="0027115B"/>
    <w:rsid w:val="00294155"/>
    <w:rsid w:val="002A3A1A"/>
    <w:rsid w:val="002E55E8"/>
    <w:rsid w:val="00333275"/>
    <w:rsid w:val="003429C0"/>
    <w:rsid w:val="003D6DC7"/>
    <w:rsid w:val="003E4A5A"/>
    <w:rsid w:val="003F2B15"/>
    <w:rsid w:val="00421600"/>
    <w:rsid w:val="00437929"/>
    <w:rsid w:val="00472E58"/>
    <w:rsid w:val="00494279"/>
    <w:rsid w:val="00497CE2"/>
    <w:rsid w:val="004E0393"/>
    <w:rsid w:val="004E4723"/>
    <w:rsid w:val="00515602"/>
    <w:rsid w:val="0051651F"/>
    <w:rsid w:val="00540556"/>
    <w:rsid w:val="00570BAD"/>
    <w:rsid w:val="00583844"/>
    <w:rsid w:val="005931A5"/>
    <w:rsid w:val="005965C3"/>
    <w:rsid w:val="005A670A"/>
    <w:rsid w:val="005D2F53"/>
    <w:rsid w:val="0060448E"/>
    <w:rsid w:val="00664B0B"/>
    <w:rsid w:val="0068252D"/>
    <w:rsid w:val="00686E8F"/>
    <w:rsid w:val="006A0DFC"/>
    <w:rsid w:val="006E064C"/>
    <w:rsid w:val="00725276"/>
    <w:rsid w:val="00746ED3"/>
    <w:rsid w:val="0078661C"/>
    <w:rsid w:val="007A0127"/>
    <w:rsid w:val="007A338A"/>
    <w:rsid w:val="007C04C2"/>
    <w:rsid w:val="007F0229"/>
    <w:rsid w:val="007F7B46"/>
    <w:rsid w:val="00811E2D"/>
    <w:rsid w:val="00841D6F"/>
    <w:rsid w:val="00850B52"/>
    <w:rsid w:val="00856BD1"/>
    <w:rsid w:val="008575B1"/>
    <w:rsid w:val="00866025"/>
    <w:rsid w:val="00871C7D"/>
    <w:rsid w:val="00875CCD"/>
    <w:rsid w:val="0088435D"/>
    <w:rsid w:val="008851AB"/>
    <w:rsid w:val="008D5781"/>
    <w:rsid w:val="008F3AC1"/>
    <w:rsid w:val="00921601"/>
    <w:rsid w:val="00952F37"/>
    <w:rsid w:val="00993DBB"/>
    <w:rsid w:val="009D6015"/>
    <w:rsid w:val="009F0994"/>
    <w:rsid w:val="009F0A92"/>
    <w:rsid w:val="00A038D2"/>
    <w:rsid w:val="00A135BF"/>
    <w:rsid w:val="00A16FCC"/>
    <w:rsid w:val="00A33388"/>
    <w:rsid w:val="00A6063F"/>
    <w:rsid w:val="00AA1463"/>
    <w:rsid w:val="00AA6110"/>
    <w:rsid w:val="00AD07CA"/>
    <w:rsid w:val="00B96863"/>
    <w:rsid w:val="00BE599F"/>
    <w:rsid w:val="00C21E10"/>
    <w:rsid w:val="00CD3555"/>
    <w:rsid w:val="00CF26FC"/>
    <w:rsid w:val="00D21E33"/>
    <w:rsid w:val="00D57E11"/>
    <w:rsid w:val="00E17DFA"/>
    <w:rsid w:val="00ED7901"/>
    <w:rsid w:val="00EF595D"/>
    <w:rsid w:val="00F278FA"/>
    <w:rsid w:val="00F60603"/>
    <w:rsid w:val="00F71510"/>
    <w:rsid w:val="00F972E1"/>
    <w:rsid w:val="00FC0220"/>
    <w:rsid w:val="00FD5ACA"/>
    <w:rsid w:val="00FE2E7E"/>
    <w:rsid w:val="00FE6E9C"/>
    <w:rsid w:val="00FE749A"/>
    <w:rsid w:val="00FF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1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10"/>
    <w:pPr>
      <w:ind w:left="720"/>
      <w:contextualSpacing/>
    </w:pPr>
  </w:style>
  <w:style w:type="table" w:styleId="TableGrid">
    <w:name w:val="Table Grid"/>
    <w:basedOn w:val="TableNormal"/>
    <w:uiPriority w:val="59"/>
    <w:rsid w:val="00F7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7E"/>
  </w:style>
  <w:style w:type="paragraph" w:styleId="Footer">
    <w:name w:val="footer"/>
    <w:basedOn w:val="Normal"/>
    <w:link w:val="FooterChar"/>
    <w:uiPriority w:val="99"/>
    <w:unhideWhenUsed/>
    <w:rsid w:val="00FE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7E"/>
  </w:style>
  <w:style w:type="character" w:styleId="PlaceholderText">
    <w:name w:val="Placeholder Text"/>
    <w:basedOn w:val="DefaultParagraphFont"/>
    <w:uiPriority w:val="99"/>
    <w:semiHidden/>
    <w:rsid w:val="009F0A92"/>
    <w:rPr>
      <w:color w:val="808080"/>
    </w:rPr>
  </w:style>
  <w:style w:type="paragraph" w:styleId="BalloonText">
    <w:name w:val="Balloon Text"/>
    <w:basedOn w:val="Normal"/>
    <w:link w:val="BalloonTextChar"/>
    <w:uiPriority w:val="99"/>
    <w:semiHidden/>
    <w:unhideWhenUsed/>
    <w:rsid w:val="00FC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20"/>
    <w:rPr>
      <w:rFonts w:ascii="Segoe UI" w:hAnsi="Segoe UI" w:cs="Segoe UI"/>
      <w:sz w:val="18"/>
      <w:szCs w:val="18"/>
    </w:rPr>
  </w:style>
  <w:style w:type="character" w:styleId="CommentReference">
    <w:name w:val="annotation reference"/>
    <w:basedOn w:val="DefaultParagraphFont"/>
    <w:uiPriority w:val="99"/>
    <w:semiHidden/>
    <w:unhideWhenUsed/>
    <w:rsid w:val="005A670A"/>
    <w:rPr>
      <w:sz w:val="16"/>
      <w:szCs w:val="16"/>
    </w:rPr>
  </w:style>
  <w:style w:type="paragraph" w:styleId="CommentText">
    <w:name w:val="annotation text"/>
    <w:basedOn w:val="Normal"/>
    <w:link w:val="CommentTextChar"/>
    <w:uiPriority w:val="99"/>
    <w:semiHidden/>
    <w:unhideWhenUsed/>
    <w:rsid w:val="005A670A"/>
    <w:pPr>
      <w:spacing w:line="240" w:lineRule="auto"/>
    </w:pPr>
    <w:rPr>
      <w:sz w:val="20"/>
      <w:szCs w:val="20"/>
    </w:rPr>
  </w:style>
  <w:style w:type="character" w:customStyle="1" w:styleId="CommentTextChar">
    <w:name w:val="Comment Text Char"/>
    <w:basedOn w:val="DefaultParagraphFont"/>
    <w:link w:val="CommentText"/>
    <w:uiPriority w:val="99"/>
    <w:semiHidden/>
    <w:rsid w:val="005A670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1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10"/>
    <w:pPr>
      <w:ind w:left="720"/>
      <w:contextualSpacing/>
    </w:pPr>
  </w:style>
  <w:style w:type="table" w:styleId="TableGrid">
    <w:name w:val="Table Grid"/>
    <w:basedOn w:val="TableNormal"/>
    <w:uiPriority w:val="59"/>
    <w:rsid w:val="00F7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7E"/>
  </w:style>
  <w:style w:type="paragraph" w:styleId="Footer">
    <w:name w:val="footer"/>
    <w:basedOn w:val="Normal"/>
    <w:link w:val="FooterChar"/>
    <w:uiPriority w:val="99"/>
    <w:unhideWhenUsed/>
    <w:rsid w:val="00FE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7E"/>
  </w:style>
  <w:style w:type="character" w:styleId="PlaceholderText">
    <w:name w:val="Placeholder Text"/>
    <w:basedOn w:val="DefaultParagraphFont"/>
    <w:uiPriority w:val="99"/>
    <w:semiHidden/>
    <w:rsid w:val="009F0A92"/>
    <w:rPr>
      <w:color w:val="808080"/>
    </w:rPr>
  </w:style>
  <w:style w:type="paragraph" w:styleId="BalloonText">
    <w:name w:val="Balloon Text"/>
    <w:basedOn w:val="Normal"/>
    <w:link w:val="BalloonTextChar"/>
    <w:uiPriority w:val="99"/>
    <w:semiHidden/>
    <w:unhideWhenUsed/>
    <w:rsid w:val="00FC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20"/>
    <w:rPr>
      <w:rFonts w:ascii="Segoe UI" w:hAnsi="Segoe UI" w:cs="Segoe UI"/>
      <w:sz w:val="18"/>
      <w:szCs w:val="18"/>
    </w:rPr>
  </w:style>
  <w:style w:type="character" w:styleId="CommentReference">
    <w:name w:val="annotation reference"/>
    <w:basedOn w:val="DefaultParagraphFont"/>
    <w:uiPriority w:val="99"/>
    <w:semiHidden/>
    <w:unhideWhenUsed/>
    <w:rsid w:val="005A670A"/>
    <w:rPr>
      <w:sz w:val="16"/>
      <w:szCs w:val="16"/>
    </w:rPr>
  </w:style>
  <w:style w:type="paragraph" w:styleId="CommentText">
    <w:name w:val="annotation text"/>
    <w:basedOn w:val="Normal"/>
    <w:link w:val="CommentTextChar"/>
    <w:uiPriority w:val="99"/>
    <w:semiHidden/>
    <w:unhideWhenUsed/>
    <w:rsid w:val="005A670A"/>
    <w:pPr>
      <w:spacing w:line="240" w:lineRule="auto"/>
    </w:pPr>
    <w:rPr>
      <w:sz w:val="20"/>
      <w:szCs w:val="20"/>
    </w:rPr>
  </w:style>
  <w:style w:type="character" w:customStyle="1" w:styleId="CommentTextChar">
    <w:name w:val="Comment Text Char"/>
    <w:basedOn w:val="DefaultParagraphFont"/>
    <w:link w:val="CommentText"/>
    <w:uiPriority w:val="99"/>
    <w:semiHidden/>
    <w:rsid w:val="005A67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916E1-E7A3-41B5-880C-8A0EEFB3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BTNEP 2017 CCMP</vt:lpstr>
    </vt:vector>
  </TitlesOfParts>
  <Company>Hewlett-Packard Company</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BTNEP 2017 CCMP</dc:title>
  <dc:subject>Action Plans</dc:subject>
  <dc:creator>susan</dc:creator>
  <cp:lastModifiedBy>michael</cp:lastModifiedBy>
  <cp:revision>2</cp:revision>
  <cp:lastPrinted>2016-06-13T21:29:00Z</cp:lastPrinted>
  <dcterms:created xsi:type="dcterms:W3CDTF">2017-02-09T23:20:00Z</dcterms:created>
  <dcterms:modified xsi:type="dcterms:W3CDTF">2017-02-09T23:20:00Z</dcterms:modified>
</cp:coreProperties>
</file>