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22" w:rsidRPr="005B7296" w:rsidRDefault="008A6F22" w:rsidP="005B7296">
      <w:pPr>
        <w:spacing w:line="360" w:lineRule="auto"/>
        <w:rPr>
          <w:rFonts w:ascii="Times New Roman" w:hAnsi="Times New Roman" w:cs="Times New Roman"/>
          <w:b/>
          <w:sz w:val="28"/>
          <w:szCs w:val="28"/>
        </w:rPr>
      </w:pPr>
      <w:bookmarkStart w:id="0" w:name="_GoBack"/>
      <w:bookmarkEnd w:id="0"/>
      <w:r w:rsidRPr="005B7296">
        <w:rPr>
          <w:rFonts w:ascii="Times New Roman" w:hAnsi="Times New Roman" w:cs="Times New Roman"/>
          <w:b/>
          <w:sz w:val="28"/>
          <w:szCs w:val="28"/>
        </w:rPr>
        <w:t>PI-3 Barataria-Terrebonne NEP Program Office</w:t>
      </w:r>
    </w:p>
    <w:p w:rsidR="00571170" w:rsidRDefault="00571170" w:rsidP="00857AF7">
      <w:pPr>
        <w:spacing w:after="160" w:line="360" w:lineRule="auto"/>
        <w:rPr>
          <w:rFonts w:ascii="Times New Roman" w:hAnsi="Times New Roman" w:cs="Times New Roman"/>
          <w:b/>
          <w:sz w:val="24"/>
          <w:szCs w:val="24"/>
        </w:rPr>
      </w:pPr>
    </w:p>
    <w:p w:rsidR="00694FBE" w:rsidRDefault="008A6F22" w:rsidP="00694FBE">
      <w:pPr>
        <w:spacing w:after="160" w:line="360" w:lineRule="auto"/>
        <w:rPr>
          <w:rFonts w:ascii="Times New Roman" w:hAnsi="Times New Roman" w:cs="Times New Roman"/>
          <w:b/>
          <w:sz w:val="24"/>
          <w:szCs w:val="24"/>
        </w:rPr>
      </w:pPr>
      <w:r w:rsidRPr="005B7296">
        <w:rPr>
          <w:rFonts w:ascii="Times New Roman" w:hAnsi="Times New Roman" w:cs="Times New Roman"/>
          <w:b/>
          <w:sz w:val="24"/>
          <w:szCs w:val="24"/>
        </w:rPr>
        <w:t>OBJECTIVE(S)</w:t>
      </w:r>
    </w:p>
    <w:p w:rsidR="008A6F22" w:rsidRPr="00694FBE" w:rsidRDefault="008A6F22" w:rsidP="00694FBE">
      <w:pPr>
        <w:pStyle w:val="ListParagraph"/>
        <w:numPr>
          <w:ilvl w:val="0"/>
          <w:numId w:val="12"/>
        </w:numPr>
        <w:spacing w:after="160" w:line="360" w:lineRule="auto"/>
        <w:rPr>
          <w:rFonts w:ascii="Times New Roman" w:hAnsi="Times New Roman" w:cs="Times New Roman"/>
          <w:b/>
          <w:sz w:val="24"/>
          <w:szCs w:val="24"/>
        </w:rPr>
      </w:pPr>
      <w:r w:rsidRPr="00694FBE">
        <w:rPr>
          <w:rFonts w:ascii="Times New Roman" w:hAnsi="Times New Roman" w:cs="Times New Roman"/>
          <w:sz w:val="24"/>
          <w:szCs w:val="24"/>
        </w:rPr>
        <w:t xml:space="preserve">To provide administrative and logistical support to the Barataria-Terrebonne Management </w:t>
      </w:r>
      <w:r w:rsidR="00694FBE" w:rsidRPr="00694FBE">
        <w:rPr>
          <w:rFonts w:ascii="Times New Roman" w:hAnsi="Times New Roman" w:cs="Times New Roman"/>
          <w:sz w:val="24"/>
          <w:szCs w:val="24"/>
        </w:rPr>
        <w:t xml:space="preserve">  </w:t>
      </w:r>
      <w:r w:rsidRPr="00694FBE">
        <w:rPr>
          <w:rFonts w:ascii="Times New Roman" w:hAnsi="Times New Roman" w:cs="Times New Roman"/>
          <w:sz w:val="24"/>
          <w:szCs w:val="24"/>
        </w:rPr>
        <w:t xml:space="preserve">Conference (BTMC) by maintaining a Program Office with an active full-time staff. </w:t>
      </w:r>
    </w:p>
    <w:p w:rsidR="005B7296" w:rsidRDefault="005B7296" w:rsidP="005B7296">
      <w:pPr>
        <w:spacing w:after="160" w:line="360" w:lineRule="auto"/>
        <w:rPr>
          <w:rFonts w:ascii="Times New Roman" w:hAnsi="Times New Roman" w:cs="Times New Roman"/>
          <w:b/>
          <w:sz w:val="24"/>
          <w:szCs w:val="24"/>
        </w:rPr>
      </w:pPr>
    </w:p>
    <w:p w:rsidR="008A6F22" w:rsidRPr="005B7296" w:rsidRDefault="008A6F22" w:rsidP="005B7296">
      <w:pPr>
        <w:spacing w:after="160" w:line="360" w:lineRule="auto"/>
        <w:rPr>
          <w:rFonts w:ascii="Times New Roman" w:hAnsi="Times New Roman" w:cs="Times New Roman"/>
          <w:b/>
          <w:sz w:val="24"/>
          <w:szCs w:val="24"/>
        </w:rPr>
      </w:pPr>
      <w:r w:rsidRPr="005B7296">
        <w:rPr>
          <w:rFonts w:ascii="Times New Roman" w:hAnsi="Times New Roman" w:cs="Times New Roman"/>
          <w:b/>
          <w:sz w:val="24"/>
          <w:szCs w:val="24"/>
        </w:rPr>
        <w:t>BACKGROUND</w:t>
      </w:r>
    </w:p>
    <w:p w:rsidR="008A6F22" w:rsidRDefault="008A6F22" w:rsidP="005B7296">
      <w:pPr>
        <w:spacing w:line="360" w:lineRule="auto"/>
        <w:rPr>
          <w:rFonts w:ascii="Times New Roman" w:hAnsi="Times New Roman" w:cs="Times New Roman"/>
          <w:sz w:val="24"/>
          <w:szCs w:val="24"/>
        </w:rPr>
      </w:pPr>
      <w:r w:rsidRPr="008A6F22">
        <w:rPr>
          <w:rFonts w:ascii="Times New Roman" w:hAnsi="Times New Roman" w:cs="Times New Roman"/>
          <w:sz w:val="24"/>
          <w:szCs w:val="24"/>
        </w:rPr>
        <w:t>This action would continue the operation of the Barataria-Terrebonne</w:t>
      </w:r>
      <w:r w:rsidR="00857AF7">
        <w:rPr>
          <w:rFonts w:ascii="Times New Roman" w:hAnsi="Times New Roman" w:cs="Times New Roman"/>
          <w:sz w:val="24"/>
          <w:szCs w:val="24"/>
        </w:rPr>
        <w:t xml:space="preserve"> National Estuary </w:t>
      </w:r>
      <w:r w:rsidRPr="008A6F22">
        <w:rPr>
          <w:rFonts w:ascii="Times New Roman" w:hAnsi="Times New Roman" w:cs="Times New Roman"/>
          <w:sz w:val="24"/>
          <w:szCs w:val="24"/>
        </w:rPr>
        <w:t>Program Office</w:t>
      </w:r>
      <w:r w:rsidR="00857AF7">
        <w:rPr>
          <w:rFonts w:ascii="Times New Roman" w:hAnsi="Times New Roman" w:cs="Times New Roman"/>
          <w:sz w:val="24"/>
          <w:szCs w:val="24"/>
        </w:rPr>
        <w:t xml:space="preserve"> </w:t>
      </w:r>
      <w:r w:rsidRPr="008A6F22">
        <w:rPr>
          <w:rFonts w:ascii="Times New Roman" w:hAnsi="Times New Roman" w:cs="Times New Roman"/>
          <w:sz w:val="24"/>
          <w:szCs w:val="24"/>
        </w:rPr>
        <w:t>similar to the existing one. The office would be tasked with a number of responsibilities, all of which would</w:t>
      </w:r>
      <w:r>
        <w:rPr>
          <w:rFonts w:ascii="Times New Roman" w:hAnsi="Times New Roman" w:cs="Times New Roman"/>
          <w:sz w:val="24"/>
          <w:szCs w:val="24"/>
        </w:rPr>
        <w:t xml:space="preserve"> </w:t>
      </w:r>
      <w:r w:rsidRPr="008A6F22">
        <w:rPr>
          <w:rFonts w:ascii="Times New Roman" w:hAnsi="Times New Roman" w:cs="Times New Roman"/>
          <w:sz w:val="24"/>
          <w:szCs w:val="24"/>
        </w:rPr>
        <w:t xml:space="preserve">directly relate to CCMP implementation. The first group of responsibilities would be the administrative duties necessary to conduct </w:t>
      </w:r>
      <w:r>
        <w:rPr>
          <w:rFonts w:ascii="Times New Roman" w:hAnsi="Times New Roman" w:cs="Times New Roman"/>
          <w:sz w:val="24"/>
          <w:szCs w:val="24"/>
        </w:rPr>
        <w:t>Management C</w:t>
      </w:r>
      <w:r w:rsidRPr="008A6F22">
        <w:rPr>
          <w:rFonts w:ascii="Times New Roman" w:hAnsi="Times New Roman" w:cs="Times New Roman"/>
          <w:sz w:val="24"/>
          <w:szCs w:val="24"/>
        </w:rPr>
        <w:t xml:space="preserve">onference meetings. Included would be the development of detailed agendas, notification of participants, preparation of meeting minutes, and follow-up on activities and duties assigned at the meetings. </w:t>
      </w:r>
    </w:p>
    <w:p w:rsidR="008A6F22" w:rsidRPr="008A6F22" w:rsidRDefault="008A6F22" w:rsidP="005B7296">
      <w:pPr>
        <w:spacing w:line="360" w:lineRule="auto"/>
        <w:rPr>
          <w:rFonts w:ascii="Times New Roman" w:hAnsi="Times New Roman" w:cs="Times New Roman"/>
          <w:sz w:val="24"/>
          <w:szCs w:val="24"/>
        </w:rPr>
      </w:pPr>
      <w:r w:rsidRPr="008A6F22">
        <w:rPr>
          <w:rFonts w:ascii="Times New Roman" w:hAnsi="Times New Roman" w:cs="Times New Roman"/>
          <w:sz w:val="24"/>
          <w:szCs w:val="24"/>
        </w:rPr>
        <w:t xml:space="preserve">Other major responsibilities </w:t>
      </w:r>
      <w:r>
        <w:rPr>
          <w:rFonts w:ascii="Times New Roman" w:hAnsi="Times New Roman" w:cs="Times New Roman"/>
          <w:sz w:val="24"/>
          <w:szCs w:val="24"/>
        </w:rPr>
        <w:t>are</w:t>
      </w:r>
      <w:r w:rsidRPr="008A6F22">
        <w:rPr>
          <w:rFonts w:ascii="Times New Roman" w:hAnsi="Times New Roman" w:cs="Times New Roman"/>
          <w:sz w:val="24"/>
          <w:szCs w:val="24"/>
        </w:rPr>
        <w:t xml:space="preserve"> to assume the lead role in the development of Memoranda of Agreement (MOA’s) with various government agencies and others to implement CCMP actions and to assist the various responsible agencies with respect to implementation of specific Action Plans. The Program Office would be accountable to BTMC for CCMP implementation matters, but to </w:t>
      </w:r>
      <w:r>
        <w:rPr>
          <w:rFonts w:ascii="Times New Roman" w:hAnsi="Times New Roman" w:cs="Times New Roman"/>
          <w:sz w:val="24"/>
          <w:szCs w:val="24"/>
        </w:rPr>
        <w:t>the fiscal agency</w:t>
      </w:r>
      <w:r w:rsidRPr="008A6F22">
        <w:rPr>
          <w:rFonts w:ascii="Times New Roman" w:hAnsi="Times New Roman" w:cs="Times New Roman"/>
          <w:sz w:val="24"/>
          <w:szCs w:val="24"/>
        </w:rPr>
        <w:t xml:space="preserve"> for Program administration and personnel concerns.</w:t>
      </w:r>
    </w:p>
    <w:p w:rsidR="008A6F22" w:rsidRDefault="008A6F22" w:rsidP="005B7296">
      <w:pPr>
        <w:spacing w:line="360" w:lineRule="auto"/>
        <w:rPr>
          <w:rFonts w:ascii="Times New Roman" w:hAnsi="Times New Roman" w:cs="Times New Roman"/>
          <w:sz w:val="24"/>
          <w:szCs w:val="24"/>
        </w:rPr>
      </w:pPr>
      <w:r w:rsidRPr="008A6F22">
        <w:rPr>
          <w:rFonts w:ascii="Times New Roman" w:hAnsi="Times New Roman" w:cs="Times New Roman"/>
          <w:sz w:val="24"/>
          <w:szCs w:val="24"/>
        </w:rPr>
        <w:t>The current configuration of the Program Office has worked well</w:t>
      </w:r>
      <w:r w:rsidR="005B7296">
        <w:rPr>
          <w:rFonts w:ascii="Times New Roman" w:hAnsi="Times New Roman" w:cs="Times New Roman"/>
          <w:sz w:val="24"/>
          <w:szCs w:val="24"/>
        </w:rPr>
        <w:t>.</w:t>
      </w:r>
      <w:r w:rsidRPr="008A6F22">
        <w:rPr>
          <w:rFonts w:ascii="Times New Roman" w:hAnsi="Times New Roman" w:cs="Times New Roman"/>
          <w:sz w:val="24"/>
          <w:szCs w:val="24"/>
        </w:rPr>
        <w:t xml:space="preserve"> For the CCMP to be implemented it is recognized that there must be personnel assigned to accomplish the administrative and logistical work necessary to actually continue the implementation process and to support the ongoing BTMC. </w:t>
      </w:r>
      <w:r w:rsidR="005B7296">
        <w:rPr>
          <w:rFonts w:ascii="Times New Roman" w:hAnsi="Times New Roman" w:cs="Times New Roman"/>
          <w:sz w:val="24"/>
          <w:szCs w:val="24"/>
        </w:rPr>
        <w:t xml:space="preserve"> The</w:t>
      </w:r>
      <w:r w:rsidRPr="008A6F22">
        <w:rPr>
          <w:rFonts w:ascii="Times New Roman" w:hAnsi="Times New Roman" w:cs="Times New Roman"/>
          <w:sz w:val="24"/>
          <w:szCs w:val="24"/>
        </w:rPr>
        <w:t xml:space="preserve"> Program Office </w:t>
      </w:r>
      <w:r w:rsidR="005B7296">
        <w:rPr>
          <w:rFonts w:ascii="Times New Roman" w:hAnsi="Times New Roman" w:cs="Times New Roman"/>
          <w:sz w:val="24"/>
          <w:szCs w:val="24"/>
        </w:rPr>
        <w:t>will be</w:t>
      </w:r>
      <w:r w:rsidRPr="008A6F22">
        <w:rPr>
          <w:rFonts w:ascii="Times New Roman" w:hAnsi="Times New Roman" w:cs="Times New Roman"/>
          <w:sz w:val="24"/>
          <w:szCs w:val="24"/>
        </w:rPr>
        <w:t xml:space="preserve"> responsible for the development and execution of numerous projects to gather scientific information, to educate the public about various issues, and to foster support from stakeholders. As Program Office responsibilities change over time, the size and configuration of the office </w:t>
      </w:r>
      <w:r w:rsidR="005B7296">
        <w:rPr>
          <w:rFonts w:ascii="Times New Roman" w:hAnsi="Times New Roman" w:cs="Times New Roman"/>
          <w:sz w:val="24"/>
          <w:szCs w:val="24"/>
        </w:rPr>
        <w:t>sho</w:t>
      </w:r>
      <w:r w:rsidRPr="008A6F22">
        <w:rPr>
          <w:rFonts w:ascii="Times New Roman" w:hAnsi="Times New Roman" w:cs="Times New Roman"/>
          <w:sz w:val="24"/>
          <w:szCs w:val="24"/>
        </w:rPr>
        <w:t>uld be changed to meet those responsibilities.</w:t>
      </w:r>
    </w:p>
    <w:p w:rsidR="005B7296" w:rsidRPr="005B7296" w:rsidRDefault="005B7296" w:rsidP="005B7296">
      <w:pPr>
        <w:spacing w:line="360" w:lineRule="auto"/>
        <w:rPr>
          <w:rFonts w:ascii="Times New Roman" w:hAnsi="Times New Roman" w:cs="Times New Roman"/>
          <w:b/>
          <w:sz w:val="24"/>
          <w:szCs w:val="24"/>
        </w:rPr>
      </w:pPr>
      <w:r w:rsidRPr="005B7296">
        <w:rPr>
          <w:rFonts w:ascii="Times New Roman" w:hAnsi="Times New Roman" w:cs="Times New Roman"/>
          <w:b/>
          <w:sz w:val="24"/>
          <w:szCs w:val="24"/>
        </w:rPr>
        <w:lastRenderedPageBreak/>
        <w:t xml:space="preserve">DESCRIPTION </w:t>
      </w:r>
    </w:p>
    <w:p w:rsidR="005B7296" w:rsidRPr="005B7296" w:rsidRDefault="005B7296" w:rsidP="005B7296">
      <w:pPr>
        <w:spacing w:line="360" w:lineRule="auto"/>
        <w:rPr>
          <w:rFonts w:ascii="Times New Roman" w:hAnsi="Times New Roman" w:cs="Times New Roman"/>
          <w:sz w:val="24"/>
          <w:szCs w:val="24"/>
        </w:rPr>
      </w:pPr>
      <w:r w:rsidRPr="005B7296">
        <w:rPr>
          <w:rFonts w:ascii="Times New Roman" w:hAnsi="Times New Roman" w:cs="Times New Roman"/>
          <w:sz w:val="24"/>
          <w:szCs w:val="24"/>
        </w:rPr>
        <w:t xml:space="preserve">The Program Office </w:t>
      </w:r>
      <w:r>
        <w:rPr>
          <w:rFonts w:ascii="Times New Roman" w:hAnsi="Times New Roman" w:cs="Times New Roman"/>
          <w:sz w:val="24"/>
          <w:szCs w:val="24"/>
        </w:rPr>
        <w:t xml:space="preserve">will provide </w:t>
      </w:r>
      <w:r w:rsidRPr="005B7296">
        <w:rPr>
          <w:rFonts w:ascii="Times New Roman" w:hAnsi="Times New Roman" w:cs="Times New Roman"/>
          <w:sz w:val="24"/>
          <w:szCs w:val="24"/>
        </w:rPr>
        <w:t xml:space="preserve">personnel dedicated to working specifically on CCMP implementation. Without having this specifically dedicated staff, the likelihood of the BTMC continuing to function as it currently does and having the momentum to implement the CCMP could be jeopardized. By having staff in a Program Office, all of the stakeholders and the agencies responsible for CCMP would be assured that personnel would be available to assist with Action Plans and monitor progress with respect to CCMP implementation. </w:t>
      </w:r>
    </w:p>
    <w:p w:rsidR="005B7296" w:rsidRPr="005B7296" w:rsidRDefault="005B7296" w:rsidP="005B7296">
      <w:pPr>
        <w:spacing w:line="360" w:lineRule="auto"/>
        <w:rPr>
          <w:rFonts w:ascii="Times New Roman" w:hAnsi="Times New Roman" w:cs="Times New Roman"/>
          <w:sz w:val="24"/>
          <w:szCs w:val="24"/>
        </w:rPr>
      </w:pPr>
      <w:r w:rsidRPr="005B7296">
        <w:rPr>
          <w:rFonts w:ascii="Times New Roman" w:hAnsi="Times New Roman" w:cs="Times New Roman"/>
          <w:sz w:val="24"/>
          <w:szCs w:val="24"/>
        </w:rPr>
        <w:t xml:space="preserve">The Program Office would continue to operate with existing </w:t>
      </w:r>
      <w:r>
        <w:rPr>
          <w:rFonts w:ascii="Times New Roman" w:hAnsi="Times New Roman" w:cs="Times New Roman"/>
          <w:sz w:val="24"/>
          <w:szCs w:val="24"/>
        </w:rPr>
        <w:t xml:space="preserve">Louisiana </w:t>
      </w:r>
      <w:r w:rsidRPr="005B7296">
        <w:rPr>
          <w:rFonts w:ascii="Times New Roman" w:hAnsi="Times New Roman" w:cs="Times New Roman"/>
          <w:sz w:val="24"/>
          <w:szCs w:val="24"/>
        </w:rPr>
        <w:t xml:space="preserve">State civil service positions </w:t>
      </w:r>
      <w:r>
        <w:rPr>
          <w:rFonts w:ascii="Times New Roman" w:hAnsi="Times New Roman" w:cs="Times New Roman"/>
          <w:sz w:val="24"/>
          <w:szCs w:val="24"/>
        </w:rPr>
        <w:t xml:space="preserve">under a fiscal agency </w:t>
      </w:r>
      <w:r w:rsidRPr="005B7296">
        <w:rPr>
          <w:rFonts w:ascii="Times New Roman" w:hAnsi="Times New Roman" w:cs="Times New Roman"/>
          <w:sz w:val="24"/>
          <w:szCs w:val="24"/>
        </w:rPr>
        <w:t>and/or</w:t>
      </w:r>
      <w:r>
        <w:rPr>
          <w:rFonts w:ascii="Times New Roman" w:hAnsi="Times New Roman" w:cs="Times New Roman"/>
          <w:sz w:val="24"/>
          <w:szCs w:val="24"/>
        </w:rPr>
        <w:t xml:space="preserve"> with</w:t>
      </w:r>
      <w:r w:rsidRPr="005B7296">
        <w:rPr>
          <w:rFonts w:ascii="Times New Roman" w:hAnsi="Times New Roman" w:cs="Times New Roman"/>
          <w:sz w:val="24"/>
          <w:szCs w:val="24"/>
        </w:rPr>
        <w:t xml:space="preserve"> detailed personnel from other agencies for as long as deemed necessary by the BTMC. As staffing and funding needs change in the future, the Program Office configuration could be altered. </w:t>
      </w:r>
    </w:p>
    <w:p w:rsidR="008A6F22" w:rsidRPr="005B7296" w:rsidRDefault="008A6F22" w:rsidP="005B7296">
      <w:pPr>
        <w:spacing w:line="360" w:lineRule="auto"/>
        <w:rPr>
          <w:rFonts w:ascii="Times New Roman" w:hAnsi="Times New Roman" w:cs="Times New Roman"/>
          <w:sz w:val="24"/>
          <w:szCs w:val="24"/>
        </w:rPr>
      </w:pPr>
    </w:p>
    <w:p w:rsidR="008A6F22" w:rsidRPr="005B7296" w:rsidRDefault="005B7296" w:rsidP="005B7296">
      <w:pPr>
        <w:spacing w:after="160" w:line="360" w:lineRule="auto"/>
        <w:rPr>
          <w:rFonts w:ascii="Times New Roman" w:hAnsi="Times New Roman" w:cs="Times New Roman"/>
          <w:b/>
          <w:sz w:val="24"/>
          <w:szCs w:val="24"/>
        </w:rPr>
      </w:pPr>
      <w:r w:rsidRPr="005B7296">
        <w:rPr>
          <w:rFonts w:ascii="Times New Roman" w:hAnsi="Times New Roman" w:cs="Times New Roman"/>
          <w:b/>
          <w:sz w:val="24"/>
          <w:szCs w:val="24"/>
        </w:rPr>
        <w:t>LEAD AGENCY OR ENTITY RESPONSIBLE FOR IMPLEMENTING ACTION</w:t>
      </w:r>
    </w:p>
    <w:p w:rsidR="005B7296" w:rsidRPr="005B7296" w:rsidRDefault="005B7296" w:rsidP="005B7296">
      <w:pPr>
        <w:tabs>
          <w:tab w:val="left" w:pos="5247"/>
        </w:tabs>
        <w:spacing w:line="360" w:lineRule="auto"/>
        <w:rPr>
          <w:rFonts w:ascii="Times New Roman" w:hAnsi="Times New Roman" w:cs="Times New Roman"/>
          <w:sz w:val="24"/>
          <w:szCs w:val="24"/>
        </w:rPr>
      </w:pPr>
      <w:r w:rsidRPr="005B7296">
        <w:rPr>
          <w:rFonts w:ascii="Times New Roman" w:hAnsi="Times New Roman" w:cs="Times New Roman"/>
          <w:sz w:val="24"/>
          <w:szCs w:val="24"/>
        </w:rPr>
        <w:t xml:space="preserve">The BTMC </w:t>
      </w:r>
      <w:r>
        <w:rPr>
          <w:rFonts w:ascii="Times New Roman" w:hAnsi="Times New Roman" w:cs="Times New Roman"/>
          <w:sz w:val="24"/>
          <w:szCs w:val="24"/>
        </w:rPr>
        <w:t xml:space="preserve">is responsible for directing the work of the Program Office. </w:t>
      </w:r>
    </w:p>
    <w:p w:rsidR="00A73569" w:rsidRDefault="005B7296" w:rsidP="005B7296">
      <w:pPr>
        <w:tabs>
          <w:tab w:val="left" w:pos="5247"/>
        </w:tabs>
        <w:spacing w:line="360" w:lineRule="auto"/>
        <w:rPr>
          <w:rFonts w:ascii="Times New Roman" w:hAnsi="Times New Roman" w:cs="Times New Roman"/>
          <w:sz w:val="24"/>
          <w:szCs w:val="24"/>
        </w:rPr>
      </w:pPr>
      <w:r>
        <w:rPr>
          <w:rFonts w:ascii="Times New Roman" w:hAnsi="Times New Roman" w:cs="Times New Roman"/>
          <w:sz w:val="24"/>
          <w:szCs w:val="24"/>
        </w:rPr>
        <w:t>A State agency will act as the fiscal agency</w:t>
      </w:r>
      <w:r w:rsidRPr="008A6F22">
        <w:rPr>
          <w:rFonts w:ascii="Times New Roman" w:hAnsi="Times New Roman" w:cs="Times New Roman"/>
          <w:sz w:val="24"/>
          <w:szCs w:val="24"/>
        </w:rPr>
        <w:t xml:space="preserve"> for Program administration and personnel concerns</w:t>
      </w:r>
      <w:r>
        <w:rPr>
          <w:rFonts w:ascii="Times New Roman" w:hAnsi="Times New Roman" w:cs="Times New Roman"/>
          <w:sz w:val="24"/>
          <w:szCs w:val="24"/>
        </w:rPr>
        <w:t>.  This agency w</w:t>
      </w:r>
      <w:r w:rsidRPr="005B7296">
        <w:rPr>
          <w:rFonts w:ascii="Times New Roman" w:hAnsi="Times New Roman" w:cs="Times New Roman"/>
          <w:sz w:val="24"/>
          <w:szCs w:val="24"/>
        </w:rPr>
        <w:t>ould be responsible for the necessary administrative support to continue the operations of the Program Office including providing staff positions</w:t>
      </w:r>
      <w:r w:rsidR="00A73569">
        <w:rPr>
          <w:rFonts w:ascii="Times New Roman" w:hAnsi="Times New Roman" w:cs="Times New Roman"/>
          <w:sz w:val="24"/>
          <w:szCs w:val="24"/>
        </w:rPr>
        <w:t>, benefits,</w:t>
      </w:r>
      <w:r w:rsidRPr="005B7296">
        <w:rPr>
          <w:rFonts w:ascii="Times New Roman" w:hAnsi="Times New Roman" w:cs="Times New Roman"/>
          <w:sz w:val="24"/>
          <w:szCs w:val="24"/>
        </w:rPr>
        <w:t xml:space="preserve"> and assuring the State matching funds for any Federal grants which might be received to help fund the office</w:t>
      </w:r>
      <w:r>
        <w:rPr>
          <w:rFonts w:ascii="Times New Roman" w:hAnsi="Times New Roman" w:cs="Times New Roman"/>
          <w:sz w:val="24"/>
          <w:szCs w:val="24"/>
        </w:rPr>
        <w:t xml:space="preserve">.  The current fiscal agent is the Louisiana Universities Marine Consortium under the Louisiana Board of Regents. </w:t>
      </w:r>
    </w:p>
    <w:p w:rsidR="005B7296" w:rsidRPr="005B7296" w:rsidRDefault="00A73569" w:rsidP="005B7296">
      <w:pPr>
        <w:tabs>
          <w:tab w:val="left" w:pos="5247"/>
        </w:tabs>
        <w:spacing w:line="360" w:lineRule="auto"/>
        <w:rPr>
          <w:rFonts w:ascii="Times New Roman" w:hAnsi="Times New Roman" w:cs="Times New Roman"/>
          <w:sz w:val="24"/>
          <w:szCs w:val="24"/>
        </w:rPr>
      </w:pPr>
      <w:r>
        <w:rPr>
          <w:rFonts w:ascii="Times New Roman" w:hAnsi="Times New Roman" w:cs="Times New Roman"/>
          <w:sz w:val="24"/>
          <w:szCs w:val="24"/>
        </w:rPr>
        <w:t>In the future, t</w:t>
      </w:r>
      <w:r w:rsidR="005B7296">
        <w:rPr>
          <w:rFonts w:ascii="Times New Roman" w:hAnsi="Times New Roman" w:cs="Times New Roman"/>
          <w:sz w:val="24"/>
          <w:szCs w:val="24"/>
        </w:rPr>
        <w:t>he</w:t>
      </w:r>
      <w:r w:rsidR="00857AF7">
        <w:rPr>
          <w:rFonts w:ascii="Times New Roman" w:hAnsi="Times New Roman" w:cs="Times New Roman"/>
          <w:sz w:val="24"/>
          <w:szCs w:val="24"/>
        </w:rPr>
        <w:t xml:space="preserve"> Program Office</w:t>
      </w:r>
      <w:r w:rsidR="005B7296">
        <w:rPr>
          <w:rFonts w:ascii="Times New Roman" w:hAnsi="Times New Roman" w:cs="Times New Roman"/>
          <w:sz w:val="24"/>
          <w:szCs w:val="24"/>
        </w:rPr>
        <w:t xml:space="preserve"> could </w:t>
      </w:r>
      <w:r>
        <w:rPr>
          <w:rFonts w:ascii="Times New Roman" w:hAnsi="Times New Roman" w:cs="Times New Roman"/>
          <w:sz w:val="24"/>
          <w:szCs w:val="24"/>
        </w:rPr>
        <w:t xml:space="preserve">be housed under other agencies as it has been in the past. </w:t>
      </w:r>
    </w:p>
    <w:p w:rsidR="00434D6F" w:rsidRDefault="00434D6F" w:rsidP="005B7296">
      <w:pPr>
        <w:spacing w:after="160" w:line="360" w:lineRule="auto"/>
        <w:rPr>
          <w:rFonts w:ascii="Times New Roman" w:hAnsi="Times New Roman" w:cs="Times New Roman"/>
          <w:b/>
          <w:sz w:val="24"/>
          <w:szCs w:val="24"/>
        </w:rPr>
      </w:pPr>
    </w:p>
    <w:p w:rsidR="00A73569" w:rsidRPr="00434D6F" w:rsidRDefault="00A73569" w:rsidP="005B7296">
      <w:pPr>
        <w:spacing w:after="160" w:line="360" w:lineRule="auto"/>
        <w:rPr>
          <w:rFonts w:ascii="Times New Roman" w:hAnsi="Times New Roman" w:cs="Times New Roman"/>
          <w:b/>
          <w:sz w:val="24"/>
          <w:szCs w:val="24"/>
        </w:rPr>
      </w:pPr>
      <w:r w:rsidRPr="00434D6F">
        <w:rPr>
          <w:rFonts w:ascii="Times New Roman" w:hAnsi="Times New Roman" w:cs="Times New Roman"/>
          <w:b/>
          <w:sz w:val="24"/>
          <w:szCs w:val="24"/>
        </w:rPr>
        <w:t xml:space="preserve">TIMELINES </w:t>
      </w:r>
      <w:r w:rsidR="00B1633F" w:rsidRPr="005B36CE">
        <w:rPr>
          <w:rFonts w:ascii="Times New Roman" w:hAnsi="Times New Roman" w:cs="Times New Roman"/>
          <w:b/>
          <w:sz w:val="24"/>
          <w:szCs w:val="24"/>
        </w:rPr>
        <w:t>AND</w:t>
      </w:r>
      <w:r w:rsidR="00B1633F">
        <w:rPr>
          <w:rFonts w:ascii="Times New Roman" w:hAnsi="Times New Roman" w:cs="Times New Roman"/>
          <w:b/>
          <w:sz w:val="24"/>
          <w:szCs w:val="24"/>
        </w:rPr>
        <w:t>/OR</w:t>
      </w:r>
      <w:r w:rsidR="00B1633F" w:rsidRPr="005B36CE">
        <w:rPr>
          <w:rFonts w:ascii="Times New Roman" w:hAnsi="Times New Roman" w:cs="Times New Roman"/>
          <w:b/>
          <w:sz w:val="24"/>
          <w:szCs w:val="24"/>
        </w:rPr>
        <w:t xml:space="preserve"> </w:t>
      </w:r>
      <w:r w:rsidRPr="00434D6F">
        <w:rPr>
          <w:rFonts w:ascii="Times New Roman" w:hAnsi="Times New Roman" w:cs="Times New Roman"/>
          <w:b/>
          <w:sz w:val="24"/>
          <w:szCs w:val="24"/>
        </w:rPr>
        <w:t>MILESTONES</w:t>
      </w:r>
    </w:p>
    <w:p w:rsidR="00A73569" w:rsidRPr="005B7296" w:rsidRDefault="00A73569" w:rsidP="005B7296">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The Program Office will: </w:t>
      </w:r>
    </w:p>
    <w:p w:rsidR="005B7296" w:rsidRDefault="00434D6F" w:rsidP="00A73569">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coordinate</w:t>
      </w:r>
      <w:r w:rsidR="00A73569">
        <w:rPr>
          <w:rFonts w:ascii="Times New Roman" w:hAnsi="Times New Roman" w:cs="Times New Roman"/>
          <w:sz w:val="24"/>
          <w:szCs w:val="24"/>
        </w:rPr>
        <w:t xml:space="preserve"> four </w:t>
      </w:r>
      <w:r w:rsidR="00A73569" w:rsidRPr="00A73569">
        <w:rPr>
          <w:rFonts w:ascii="Times New Roman" w:hAnsi="Times New Roman" w:cs="Times New Roman"/>
          <w:sz w:val="24"/>
          <w:szCs w:val="24"/>
        </w:rPr>
        <w:t>Management Conference</w:t>
      </w:r>
      <w:r w:rsidR="00904521">
        <w:rPr>
          <w:rFonts w:ascii="Times New Roman" w:hAnsi="Times New Roman" w:cs="Times New Roman"/>
          <w:sz w:val="24"/>
          <w:szCs w:val="24"/>
        </w:rPr>
        <w:t xml:space="preserve"> (MC)</w:t>
      </w:r>
      <w:r w:rsidR="00A73569" w:rsidRPr="00A73569">
        <w:rPr>
          <w:rFonts w:ascii="Times New Roman" w:hAnsi="Times New Roman" w:cs="Times New Roman"/>
          <w:sz w:val="24"/>
          <w:szCs w:val="24"/>
        </w:rPr>
        <w:t xml:space="preserve"> meetings</w:t>
      </w:r>
      <w:r w:rsidR="00A73569">
        <w:rPr>
          <w:rFonts w:ascii="Times New Roman" w:hAnsi="Times New Roman" w:cs="Times New Roman"/>
          <w:sz w:val="24"/>
          <w:szCs w:val="24"/>
        </w:rPr>
        <w:t xml:space="preserve"> annually</w:t>
      </w:r>
      <w:r w:rsidR="00A73569" w:rsidRPr="00A73569">
        <w:rPr>
          <w:rFonts w:ascii="Times New Roman" w:hAnsi="Times New Roman" w:cs="Times New Roman"/>
          <w:sz w:val="24"/>
          <w:szCs w:val="24"/>
        </w:rPr>
        <w:t xml:space="preserve">. Included would be the development of detailed agendas, notification of participants, </w:t>
      </w:r>
      <w:r w:rsidR="00A73569" w:rsidRPr="00A73569">
        <w:rPr>
          <w:rFonts w:ascii="Times New Roman" w:hAnsi="Times New Roman" w:cs="Times New Roman"/>
          <w:sz w:val="24"/>
          <w:szCs w:val="24"/>
        </w:rPr>
        <w:lastRenderedPageBreak/>
        <w:t>preparation of meeting minutes, and follow-up on activities and duties assigned at the meetings.</w:t>
      </w:r>
      <w:r w:rsidR="00904521">
        <w:rPr>
          <w:rFonts w:ascii="Times New Roman" w:hAnsi="Times New Roman" w:cs="Times New Roman"/>
          <w:sz w:val="24"/>
          <w:szCs w:val="24"/>
        </w:rPr>
        <w:t xml:space="preserve"> </w:t>
      </w:r>
    </w:p>
    <w:p w:rsidR="00904521" w:rsidRDefault="00904521" w:rsidP="00A73569">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update the BTMC on program activities at each MC meeting.</w:t>
      </w:r>
    </w:p>
    <w:p w:rsidR="00434D6F" w:rsidRDefault="00434D6F" w:rsidP="00A73569">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prepare an annual work plan to be approved by the BTMC</w:t>
      </w:r>
    </w:p>
    <w:p w:rsidR="00904521" w:rsidRDefault="00904521" w:rsidP="00A73569">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implement specific Action Plans as assigned by the BTMC. This implementation may come for annual work plans and other partnering opportunities. </w:t>
      </w:r>
    </w:p>
    <w:p w:rsidR="00434D6F" w:rsidRDefault="00434D6F" w:rsidP="00434D6F">
      <w:pPr>
        <w:pStyle w:val="ListParagraph"/>
        <w:numPr>
          <w:ilvl w:val="0"/>
          <w:numId w:val="10"/>
        </w:numPr>
        <w:spacing w:after="160" w:line="360" w:lineRule="auto"/>
        <w:rPr>
          <w:rFonts w:ascii="Times New Roman" w:hAnsi="Times New Roman" w:cs="Times New Roman"/>
          <w:sz w:val="24"/>
          <w:szCs w:val="24"/>
        </w:rPr>
      </w:pPr>
      <w:r w:rsidRPr="008A6F22">
        <w:rPr>
          <w:rFonts w:ascii="Times New Roman" w:hAnsi="Times New Roman" w:cs="Times New Roman"/>
          <w:sz w:val="24"/>
          <w:szCs w:val="24"/>
        </w:rPr>
        <w:t>assume the lead role in the development of Memoranda of Agreement (MOA’s) with various government agencies and others to implement CCMP actions and to assist the various responsible agencies with respect to implementation of specific Action Plans.</w:t>
      </w:r>
    </w:p>
    <w:p w:rsidR="00434D6F" w:rsidRDefault="00434D6F" w:rsidP="00434D6F">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5B7296">
        <w:rPr>
          <w:rFonts w:ascii="Times New Roman" w:hAnsi="Times New Roman" w:cs="Times New Roman"/>
          <w:sz w:val="24"/>
          <w:szCs w:val="24"/>
        </w:rPr>
        <w:t>personnel</w:t>
      </w:r>
      <w:r>
        <w:rPr>
          <w:rFonts w:ascii="Times New Roman" w:hAnsi="Times New Roman" w:cs="Times New Roman"/>
          <w:sz w:val="24"/>
          <w:szCs w:val="24"/>
        </w:rPr>
        <w:t xml:space="preserve"> salaries, benefits,</w:t>
      </w:r>
      <w:r w:rsidRPr="005B7296">
        <w:rPr>
          <w:rFonts w:ascii="Times New Roman" w:hAnsi="Times New Roman" w:cs="Times New Roman"/>
          <w:sz w:val="24"/>
          <w:szCs w:val="24"/>
        </w:rPr>
        <w:t xml:space="preserve"> </w:t>
      </w:r>
      <w:r>
        <w:rPr>
          <w:rFonts w:ascii="Times New Roman" w:hAnsi="Times New Roman" w:cs="Times New Roman"/>
          <w:sz w:val="24"/>
          <w:szCs w:val="24"/>
        </w:rPr>
        <w:t xml:space="preserve">and work space </w:t>
      </w:r>
      <w:r w:rsidRPr="005B7296">
        <w:rPr>
          <w:rFonts w:ascii="Times New Roman" w:hAnsi="Times New Roman" w:cs="Times New Roman"/>
          <w:sz w:val="24"/>
          <w:szCs w:val="24"/>
        </w:rPr>
        <w:t>dedicated to working specifically on CCMP implementation.</w:t>
      </w:r>
      <w:r w:rsidR="00904521">
        <w:rPr>
          <w:rFonts w:ascii="Times New Roman" w:hAnsi="Times New Roman" w:cs="Times New Roman"/>
          <w:sz w:val="24"/>
          <w:szCs w:val="24"/>
        </w:rPr>
        <w:t xml:space="preserve">  The Program Office will work with the State agency which acts as the fiscal </w:t>
      </w:r>
      <w:r w:rsidR="00857AF7">
        <w:rPr>
          <w:rFonts w:ascii="Times New Roman" w:hAnsi="Times New Roman" w:cs="Times New Roman"/>
          <w:sz w:val="24"/>
          <w:szCs w:val="24"/>
        </w:rPr>
        <w:t>agent</w:t>
      </w:r>
      <w:r w:rsidR="00904521">
        <w:rPr>
          <w:rFonts w:ascii="Times New Roman" w:hAnsi="Times New Roman" w:cs="Times New Roman"/>
          <w:sz w:val="24"/>
          <w:szCs w:val="24"/>
        </w:rPr>
        <w:t xml:space="preserve"> for administrative and personnel matters.</w:t>
      </w:r>
    </w:p>
    <w:p w:rsidR="00434D6F" w:rsidRDefault="00857AF7" w:rsidP="00434D6F">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maintain all equipment and S</w:t>
      </w:r>
      <w:r w:rsidR="00434D6F">
        <w:rPr>
          <w:rFonts w:ascii="Times New Roman" w:hAnsi="Times New Roman" w:cs="Times New Roman"/>
          <w:sz w:val="24"/>
          <w:szCs w:val="24"/>
        </w:rPr>
        <w:t xml:space="preserve">tate assets associated with the Program Office.  </w:t>
      </w:r>
    </w:p>
    <w:p w:rsidR="00904521" w:rsidRDefault="00904521" w:rsidP="00434D6F">
      <w:pPr>
        <w:spacing w:after="160" w:line="360" w:lineRule="auto"/>
        <w:rPr>
          <w:rFonts w:ascii="Times New Roman" w:hAnsi="Times New Roman" w:cs="Times New Roman"/>
          <w:b/>
          <w:sz w:val="24"/>
          <w:szCs w:val="24"/>
        </w:rPr>
      </w:pPr>
    </w:p>
    <w:p w:rsidR="00434D6F" w:rsidRPr="00904521" w:rsidRDefault="00434D6F" w:rsidP="00434D6F">
      <w:pPr>
        <w:spacing w:after="160" w:line="360" w:lineRule="auto"/>
        <w:rPr>
          <w:rFonts w:ascii="Times New Roman" w:hAnsi="Times New Roman" w:cs="Times New Roman"/>
          <w:b/>
          <w:sz w:val="24"/>
          <w:szCs w:val="24"/>
        </w:rPr>
      </w:pPr>
      <w:r w:rsidRPr="00904521">
        <w:rPr>
          <w:rFonts w:ascii="Times New Roman" w:hAnsi="Times New Roman" w:cs="Times New Roman"/>
          <w:b/>
          <w:sz w:val="24"/>
          <w:szCs w:val="24"/>
        </w:rPr>
        <w:t>POSSIBLE RANGE OF COSTS AND SOURCES OF FUNDING</w:t>
      </w:r>
    </w:p>
    <w:p w:rsidR="00904521" w:rsidRDefault="00904521" w:rsidP="00434D6F">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Costs will be associated with the level of effort that the BTMC deems necessary to accomplish above described activities. Costs will include personnel salary and fringe benefits, office space, equipment, operating services, supplies, and Action Plan project costs. These costs will vary based on implementation schedules. </w:t>
      </w:r>
    </w:p>
    <w:p w:rsidR="00434D6F" w:rsidRDefault="00904521" w:rsidP="00434D6F">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The EPA provides annual funding each year to the NEP. The State is committed to providing a dollar for dollar match to the annual funding.  </w:t>
      </w:r>
      <w:r w:rsidR="004A2D04">
        <w:rPr>
          <w:rFonts w:ascii="Times New Roman" w:hAnsi="Times New Roman" w:cs="Times New Roman"/>
          <w:sz w:val="24"/>
          <w:szCs w:val="24"/>
        </w:rPr>
        <w:t>BTEF may also be a source of funding for the Program Office. Outside grants may be used a source of funding for the Program Office.</w:t>
      </w:r>
    </w:p>
    <w:p w:rsidR="001B5B0A" w:rsidRDefault="001B5B0A" w:rsidP="00434D6F">
      <w:pPr>
        <w:spacing w:after="160" w:line="360" w:lineRule="auto"/>
        <w:rPr>
          <w:rFonts w:ascii="Times New Roman" w:hAnsi="Times New Roman" w:cs="Times New Roman"/>
          <w:sz w:val="24"/>
          <w:szCs w:val="24"/>
        </w:rPr>
      </w:pPr>
    </w:p>
    <w:p w:rsidR="004A2D04" w:rsidRDefault="004A2D04" w:rsidP="00434D6F">
      <w:pPr>
        <w:spacing w:after="160" w:line="360" w:lineRule="auto"/>
        <w:rPr>
          <w:rFonts w:ascii="Times New Roman" w:hAnsi="Times New Roman" w:cs="Times New Roman"/>
          <w:b/>
          <w:sz w:val="24"/>
          <w:szCs w:val="24"/>
        </w:rPr>
      </w:pPr>
      <w:r w:rsidRPr="00340BC3">
        <w:rPr>
          <w:rFonts w:ascii="Times New Roman" w:hAnsi="Times New Roman" w:cs="Times New Roman"/>
          <w:b/>
          <w:sz w:val="24"/>
          <w:szCs w:val="24"/>
        </w:rPr>
        <w:t>PERFORMANCE MEASURES</w:t>
      </w:r>
    </w:p>
    <w:p w:rsidR="00B1633F" w:rsidRPr="00FD582E" w:rsidRDefault="00B1633F" w:rsidP="00B1633F">
      <w:pPr>
        <w:spacing w:after="0" w:line="360" w:lineRule="auto"/>
        <w:rPr>
          <w:rFonts w:ascii="Times New Roman" w:hAnsi="Times New Roman" w:cs="Times New Roman"/>
          <w:sz w:val="24"/>
          <w:szCs w:val="24"/>
        </w:rPr>
      </w:pPr>
      <w:r w:rsidRPr="00FD582E">
        <w:rPr>
          <w:rFonts w:ascii="Times New Roman" w:hAnsi="Times New Roman" w:cs="Times New Roman"/>
          <w:sz w:val="24"/>
          <w:szCs w:val="24"/>
        </w:rPr>
        <w:t xml:space="preserve">The monitoring strategies are intended to serve as mechanisms to assess the effectiveness of projects implemented under the action plans. These strategies should only be used as a guide, not </w:t>
      </w:r>
      <w:r w:rsidRPr="00FD582E">
        <w:rPr>
          <w:rFonts w:ascii="Times New Roman" w:hAnsi="Times New Roman" w:cs="Times New Roman"/>
          <w:sz w:val="24"/>
          <w:szCs w:val="24"/>
        </w:rPr>
        <w:lastRenderedPageBreak/>
        <w:t xml:space="preserve">as a requirement. It must be recognized that the monitoring strategies </w:t>
      </w:r>
      <w:r>
        <w:rPr>
          <w:rFonts w:ascii="Times New Roman" w:hAnsi="Times New Roman" w:cs="Times New Roman"/>
          <w:sz w:val="24"/>
          <w:szCs w:val="24"/>
        </w:rPr>
        <w:t>should not be</w:t>
      </w:r>
      <w:r w:rsidRPr="00FD582E">
        <w:rPr>
          <w:rFonts w:ascii="Times New Roman" w:hAnsi="Times New Roman" w:cs="Times New Roman"/>
          <w:sz w:val="24"/>
          <w:szCs w:val="24"/>
        </w:rPr>
        <w:t xml:space="preserve"> expensive to implement and that, because all levels of government and much of the private sector currently have severe funding restraints. </w:t>
      </w:r>
      <w:r>
        <w:rPr>
          <w:rFonts w:ascii="Times New Roman" w:hAnsi="Times New Roman" w:cs="Times New Roman"/>
          <w:sz w:val="24"/>
          <w:szCs w:val="24"/>
        </w:rPr>
        <w:t xml:space="preserve">Performance measure include: </w:t>
      </w:r>
    </w:p>
    <w:p w:rsidR="000E5FC4" w:rsidRDefault="000E5FC4" w:rsidP="000E5FC4">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Four </w:t>
      </w:r>
      <w:r w:rsidRPr="00A73569">
        <w:rPr>
          <w:rFonts w:ascii="Times New Roman" w:hAnsi="Times New Roman" w:cs="Times New Roman"/>
          <w:sz w:val="24"/>
          <w:szCs w:val="24"/>
        </w:rPr>
        <w:t>Management Conference</w:t>
      </w:r>
      <w:r>
        <w:rPr>
          <w:rFonts w:ascii="Times New Roman" w:hAnsi="Times New Roman" w:cs="Times New Roman"/>
          <w:sz w:val="24"/>
          <w:szCs w:val="24"/>
        </w:rPr>
        <w:t xml:space="preserve"> (MC)</w:t>
      </w:r>
      <w:r w:rsidRPr="00A73569">
        <w:rPr>
          <w:rFonts w:ascii="Times New Roman" w:hAnsi="Times New Roman" w:cs="Times New Roman"/>
          <w:sz w:val="24"/>
          <w:szCs w:val="24"/>
        </w:rPr>
        <w:t xml:space="preserve"> meetings</w:t>
      </w:r>
      <w:r>
        <w:rPr>
          <w:rFonts w:ascii="Times New Roman" w:hAnsi="Times New Roman" w:cs="Times New Roman"/>
          <w:sz w:val="24"/>
          <w:szCs w:val="24"/>
        </w:rPr>
        <w:t xml:space="preserve"> annually</w:t>
      </w:r>
      <w:r w:rsidRPr="00A73569">
        <w:rPr>
          <w:rFonts w:ascii="Times New Roman" w:hAnsi="Times New Roman" w:cs="Times New Roman"/>
          <w:sz w:val="24"/>
          <w:szCs w:val="24"/>
        </w:rPr>
        <w:t>.</w:t>
      </w:r>
      <w:r>
        <w:rPr>
          <w:rFonts w:ascii="Times New Roman" w:hAnsi="Times New Roman" w:cs="Times New Roman"/>
          <w:sz w:val="24"/>
          <w:szCs w:val="24"/>
        </w:rPr>
        <w:t xml:space="preserve"> </w:t>
      </w:r>
    </w:p>
    <w:p w:rsidR="000E5FC4" w:rsidRDefault="000E5FC4" w:rsidP="000E5FC4">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Quarterly update</w:t>
      </w:r>
      <w:r w:rsidR="00857AF7">
        <w:rPr>
          <w:rFonts w:ascii="Times New Roman" w:hAnsi="Times New Roman" w:cs="Times New Roman"/>
          <w:sz w:val="24"/>
          <w:szCs w:val="24"/>
        </w:rPr>
        <w:t>s to</w:t>
      </w:r>
      <w:r>
        <w:rPr>
          <w:rFonts w:ascii="Times New Roman" w:hAnsi="Times New Roman" w:cs="Times New Roman"/>
          <w:sz w:val="24"/>
          <w:szCs w:val="24"/>
        </w:rPr>
        <w:t xml:space="preserve"> the BTMC on program activities at each MC meeting.</w:t>
      </w:r>
    </w:p>
    <w:p w:rsidR="000E5FC4" w:rsidRDefault="000E5FC4" w:rsidP="000E5FC4">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Annual work plan to be approved by the BTMC and EPA</w:t>
      </w:r>
      <w:r w:rsidR="00343559">
        <w:rPr>
          <w:rFonts w:ascii="Times New Roman" w:hAnsi="Times New Roman" w:cs="Times New Roman"/>
          <w:sz w:val="24"/>
          <w:szCs w:val="24"/>
        </w:rPr>
        <w:t>.</w:t>
      </w:r>
    </w:p>
    <w:p w:rsidR="00343559" w:rsidRDefault="00343559" w:rsidP="000E5FC4">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Various reports to EPA about Program activities</w:t>
      </w:r>
    </w:p>
    <w:p w:rsidR="000E5FC4" w:rsidRPr="000E5FC4" w:rsidRDefault="000E5FC4" w:rsidP="008A6B55">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Annual Report to EPA with </w:t>
      </w:r>
      <w:r w:rsidRPr="000E5FC4">
        <w:rPr>
          <w:rFonts w:ascii="Times New Roman" w:hAnsi="Times New Roman" w:cs="Times New Roman"/>
          <w:sz w:val="24"/>
          <w:szCs w:val="24"/>
        </w:rPr>
        <w:t xml:space="preserve">personnel salaries, benefits, and work space dedicated to working specifically on CCMP implementation.  </w:t>
      </w:r>
    </w:p>
    <w:p w:rsidR="00343559" w:rsidRDefault="00343559" w:rsidP="000E5FC4">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Report to State annually on</w:t>
      </w:r>
      <w:r w:rsidR="000E5FC4">
        <w:rPr>
          <w:rFonts w:ascii="Times New Roman" w:hAnsi="Times New Roman" w:cs="Times New Roman"/>
          <w:sz w:val="24"/>
          <w:szCs w:val="24"/>
        </w:rPr>
        <w:t xml:space="preserve"> all equipment and state assets associated with the Program Office. </w:t>
      </w:r>
    </w:p>
    <w:p w:rsidR="00857AF7" w:rsidRDefault="00857AF7" w:rsidP="000E5FC4">
      <w:pPr>
        <w:pStyle w:val="ListParagraph"/>
        <w:numPr>
          <w:ilvl w:val="0"/>
          <w:numId w:val="10"/>
        </w:numPr>
        <w:spacing w:after="160" w:line="360" w:lineRule="auto"/>
        <w:rPr>
          <w:rFonts w:ascii="Times New Roman" w:hAnsi="Times New Roman" w:cs="Times New Roman"/>
          <w:sz w:val="24"/>
          <w:szCs w:val="24"/>
        </w:rPr>
      </w:pPr>
      <w:r>
        <w:rPr>
          <w:rFonts w:ascii="Times New Roman" w:hAnsi="Times New Roman" w:cs="Times New Roman"/>
          <w:sz w:val="24"/>
          <w:szCs w:val="24"/>
        </w:rPr>
        <w:t>Report to the State on Performance Indicators as required</w:t>
      </w:r>
    </w:p>
    <w:p w:rsidR="001B5B0A" w:rsidRDefault="001B5B0A" w:rsidP="00E86C88">
      <w:pPr>
        <w:spacing w:after="160" w:line="360" w:lineRule="auto"/>
        <w:rPr>
          <w:rFonts w:ascii="Times New Roman" w:hAnsi="Times New Roman" w:cs="Times New Roman"/>
          <w:b/>
        </w:rPr>
      </w:pPr>
    </w:p>
    <w:p w:rsidR="008A6F22" w:rsidRDefault="008A6F22" w:rsidP="00E86C88">
      <w:pPr>
        <w:spacing w:after="160" w:line="360" w:lineRule="auto"/>
        <w:rPr>
          <w:rFonts w:ascii="Times New Roman" w:hAnsi="Times New Roman" w:cs="Times New Roman"/>
          <w:b/>
        </w:rPr>
      </w:pPr>
      <w:r w:rsidRPr="00E86C88">
        <w:rPr>
          <w:rFonts w:ascii="Times New Roman" w:hAnsi="Times New Roman" w:cs="Times New Roman"/>
          <w:b/>
        </w:rPr>
        <w:t>Possible Data Gathered</w:t>
      </w:r>
    </w:p>
    <w:p w:rsidR="00E86C88" w:rsidRPr="00340BC3" w:rsidRDefault="00340BC3" w:rsidP="00340BC3">
      <w:pPr>
        <w:pStyle w:val="ListParagraph"/>
        <w:numPr>
          <w:ilvl w:val="0"/>
          <w:numId w:val="11"/>
        </w:numPr>
        <w:spacing w:after="160" w:line="360" w:lineRule="auto"/>
        <w:rPr>
          <w:rFonts w:ascii="Times New Roman" w:hAnsi="Times New Roman" w:cs="Times New Roman"/>
        </w:rPr>
      </w:pPr>
      <w:r w:rsidRPr="00340BC3">
        <w:rPr>
          <w:rFonts w:ascii="Times New Roman" w:hAnsi="Times New Roman" w:cs="Times New Roman"/>
        </w:rPr>
        <w:t>Agendas from BTMC meetings</w:t>
      </w:r>
    </w:p>
    <w:p w:rsidR="00340BC3" w:rsidRPr="00340BC3" w:rsidRDefault="00340BC3" w:rsidP="00340BC3">
      <w:pPr>
        <w:pStyle w:val="ListParagraph"/>
        <w:numPr>
          <w:ilvl w:val="0"/>
          <w:numId w:val="11"/>
        </w:numPr>
        <w:spacing w:after="160" w:line="360" w:lineRule="auto"/>
        <w:rPr>
          <w:rFonts w:ascii="Times New Roman" w:hAnsi="Times New Roman" w:cs="Times New Roman"/>
        </w:rPr>
      </w:pPr>
      <w:r w:rsidRPr="00340BC3">
        <w:rPr>
          <w:rFonts w:ascii="Times New Roman" w:hAnsi="Times New Roman" w:cs="Times New Roman"/>
        </w:rPr>
        <w:t>Presentations from BTMC meetings</w:t>
      </w:r>
    </w:p>
    <w:p w:rsidR="00340BC3" w:rsidRPr="00340BC3" w:rsidRDefault="00340BC3" w:rsidP="00340BC3">
      <w:pPr>
        <w:pStyle w:val="ListParagraph"/>
        <w:numPr>
          <w:ilvl w:val="0"/>
          <w:numId w:val="11"/>
        </w:numPr>
        <w:spacing w:after="160" w:line="360" w:lineRule="auto"/>
        <w:rPr>
          <w:rFonts w:ascii="Times New Roman" w:hAnsi="Times New Roman" w:cs="Times New Roman"/>
        </w:rPr>
      </w:pPr>
      <w:r w:rsidRPr="00340BC3">
        <w:rPr>
          <w:rFonts w:ascii="Times New Roman" w:hAnsi="Times New Roman" w:cs="Times New Roman"/>
        </w:rPr>
        <w:t>Annual work plan outputs</w:t>
      </w:r>
    </w:p>
    <w:p w:rsidR="00340BC3" w:rsidRPr="00340BC3" w:rsidRDefault="00340BC3" w:rsidP="00340BC3">
      <w:pPr>
        <w:pStyle w:val="ListParagraph"/>
        <w:numPr>
          <w:ilvl w:val="0"/>
          <w:numId w:val="11"/>
        </w:numPr>
        <w:spacing w:after="160" w:line="360" w:lineRule="auto"/>
        <w:rPr>
          <w:rFonts w:ascii="Times New Roman" w:hAnsi="Times New Roman" w:cs="Times New Roman"/>
        </w:rPr>
      </w:pPr>
      <w:r w:rsidRPr="00340BC3">
        <w:rPr>
          <w:rFonts w:ascii="Times New Roman" w:hAnsi="Times New Roman" w:cs="Times New Roman"/>
        </w:rPr>
        <w:t>EPA reports</w:t>
      </w:r>
      <w:r w:rsidR="00857AF7">
        <w:rPr>
          <w:rFonts w:ascii="Times New Roman" w:hAnsi="Times New Roman" w:cs="Times New Roman"/>
        </w:rPr>
        <w:t xml:space="preserve"> as required</w:t>
      </w:r>
    </w:p>
    <w:p w:rsidR="00340BC3" w:rsidRPr="00340BC3" w:rsidRDefault="00340BC3" w:rsidP="00340BC3">
      <w:pPr>
        <w:pStyle w:val="ListParagraph"/>
        <w:numPr>
          <w:ilvl w:val="0"/>
          <w:numId w:val="11"/>
        </w:numPr>
        <w:spacing w:after="160" w:line="360" w:lineRule="auto"/>
        <w:rPr>
          <w:rFonts w:ascii="Times New Roman" w:hAnsi="Times New Roman" w:cs="Times New Roman"/>
        </w:rPr>
      </w:pPr>
      <w:r w:rsidRPr="00340BC3">
        <w:rPr>
          <w:rFonts w:ascii="Times New Roman" w:hAnsi="Times New Roman" w:cs="Times New Roman"/>
        </w:rPr>
        <w:t>Annual reports to EPA</w:t>
      </w:r>
    </w:p>
    <w:p w:rsidR="00340BC3" w:rsidRPr="00340BC3" w:rsidRDefault="00340BC3" w:rsidP="00340BC3">
      <w:pPr>
        <w:pStyle w:val="ListParagraph"/>
        <w:numPr>
          <w:ilvl w:val="0"/>
          <w:numId w:val="11"/>
        </w:numPr>
        <w:spacing w:after="160" w:line="360" w:lineRule="auto"/>
        <w:rPr>
          <w:rFonts w:ascii="Times New Roman" w:hAnsi="Times New Roman" w:cs="Times New Roman"/>
        </w:rPr>
      </w:pPr>
      <w:r w:rsidRPr="00340BC3">
        <w:rPr>
          <w:rFonts w:ascii="Times New Roman" w:hAnsi="Times New Roman" w:cs="Times New Roman"/>
        </w:rPr>
        <w:t>Annual reports to State as directed</w:t>
      </w:r>
    </w:p>
    <w:p w:rsidR="008A6F22" w:rsidRPr="00B1633F" w:rsidRDefault="008A6F22" w:rsidP="00E86C88">
      <w:pPr>
        <w:spacing w:after="160" w:line="360" w:lineRule="auto"/>
        <w:rPr>
          <w:rFonts w:ascii="Times New Roman" w:hAnsi="Times New Roman" w:cs="Times New Roman"/>
          <w:b/>
          <w:sz w:val="24"/>
          <w:szCs w:val="24"/>
        </w:rPr>
      </w:pPr>
      <w:r w:rsidRPr="00B1633F">
        <w:rPr>
          <w:rFonts w:ascii="Times New Roman" w:hAnsi="Times New Roman" w:cs="Times New Roman"/>
          <w:b/>
          <w:sz w:val="24"/>
          <w:szCs w:val="24"/>
        </w:rPr>
        <w:t>Monitoring</w:t>
      </w:r>
    </w:p>
    <w:p w:rsidR="008A6F22" w:rsidRPr="00B1633F" w:rsidRDefault="008A6F22" w:rsidP="00B1633F">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Parties responsible</w:t>
      </w:r>
      <w:r w:rsidR="00340BC3" w:rsidRPr="00B1633F">
        <w:rPr>
          <w:rFonts w:ascii="Times New Roman" w:hAnsi="Times New Roman" w:cs="Times New Roman"/>
          <w:b/>
          <w:sz w:val="24"/>
          <w:szCs w:val="24"/>
        </w:rPr>
        <w:t xml:space="preserve"> </w:t>
      </w:r>
      <w:r w:rsidR="00340BC3" w:rsidRPr="00B1633F">
        <w:rPr>
          <w:rFonts w:ascii="Times New Roman" w:hAnsi="Times New Roman" w:cs="Times New Roman"/>
          <w:sz w:val="24"/>
          <w:szCs w:val="24"/>
        </w:rPr>
        <w:t>–BTNEP Program Office will be responsible for all reporting parameters</w:t>
      </w:r>
    </w:p>
    <w:p w:rsidR="008A6F22" w:rsidRPr="00B1633F" w:rsidRDefault="008A6F22" w:rsidP="00340BC3">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Timetable for gathering data</w:t>
      </w:r>
      <w:r w:rsidR="00340BC3" w:rsidRPr="00B1633F">
        <w:rPr>
          <w:rFonts w:ascii="Times New Roman" w:hAnsi="Times New Roman" w:cs="Times New Roman"/>
          <w:b/>
          <w:sz w:val="24"/>
          <w:szCs w:val="24"/>
        </w:rPr>
        <w:t xml:space="preserve"> </w:t>
      </w:r>
      <w:r w:rsidR="00340BC3" w:rsidRPr="00B1633F">
        <w:rPr>
          <w:rFonts w:ascii="Times New Roman" w:hAnsi="Times New Roman" w:cs="Times New Roman"/>
          <w:sz w:val="24"/>
          <w:szCs w:val="24"/>
        </w:rPr>
        <w:t>– Annually, quarterly, and/or as requested by EPA, BTMC, and the State</w:t>
      </w:r>
    </w:p>
    <w:p w:rsidR="008A6F22" w:rsidRPr="00B1633F" w:rsidRDefault="008A6F22" w:rsidP="00857AF7">
      <w:pPr>
        <w:spacing w:after="160" w:line="360" w:lineRule="auto"/>
        <w:ind w:left="720"/>
        <w:rPr>
          <w:rFonts w:ascii="Times New Roman" w:hAnsi="Times New Roman" w:cs="Times New Roman"/>
          <w:b/>
          <w:sz w:val="24"/>
          <w:szCs w:val="24"/>
        </w:rPr>
      </w:pPr>
      <w:r w:rsidRPr="00B1633F">
        <w:rPr>
          <w:rFonts w:ascii="Times New Roman" w:hAnsi="Times New Roman" w:cs="Times New Roman"/>
          <w:b/>
          <w:sz w:val="24"/>
          <w:szCs w:val="24"/>
        </w:rPr>
        <w:t>How data is shared</w:t>
      </w:r>
      <w:r w:rsidR="00340BC3" w:rsidRPr="00B1633F">
        <w:rPr>
          <w:rFonts w:ascii="Times New Roman" w:hAnsi="Times New Roman" w:cs="Times New Roman"/>
          <w:b/>
          <w:sz w:val="24"/>
          <w:szCs w:val="24"/>
        </w:rPr>
        <w:t xml:space="preserve"> </w:t>
      </w:r>
      <w:r w:rsidR="00340BC3" w:rsidRPr="00B1633F">
        <w:rPr>
          <w:rFonts w:ascii="Times New Roman" w:hAnsi="Times New Roman" w:cs="Times New Roman"/>
          <w:sz w:val="24"/>
          <w:szCs w:val="24"/>
        </w:rPr>
        <w:t xml:space="preserve">– All materials are shared through the </w:t>
      </w:r>
      <w:r w:rsidR="00857AF7" w:rsidRPr="00B1633F">
        <w:rPr>
          <w:rFonts w:ascii="Times New Roman" w:hAnsi="Times New Roman" w:cs="Times New Roman"/>
          <w:sz w:val="24"/>
          <w:szCs w:val="24"/>
        </w:rPr>
        <w:t>web either on the BTNEP.org site or through EPA or State of Louisiana</w:t>
      </w:r>
    </w:p>
    <w:p w:rsidR="008A6F22" w:rsidRPr="00B1633F" w:rsidRDefault="008A6F22" w:rsidP="00857AF7">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lastRenderedPageBreak/>
        <w:t>Possible data gaps</w:t>
      </w:r>
      <w:r w:rsidR="00340BC3" w:rsidRPr="00B1633F">
        <w:rPr>
          <w:rFonts w:ascii="Times New Roman" w:hAnsi="Times New Roman" w:cs="Times New Roman"/>
          <w:b/>
          <w:sz w:val="24"/>
          <w:szCs w:val="24"/>
        </w:rPr>
        <w:t xml:space="preserve">- </w:t>
      </w:r>
      <w:r w:rsidR="00857AF7" w:rsidRPr="00B1633F">
        <w:rPr>
          <w:rFonts w:ascii="Times New Roman" w:hAnsi="Times New Roman" w:cs="Times New Roman"/>
          <w:sz w:val="24"/>
          <w:szCs w:val="24"/>
        </w:rPr>
        <w:t xml:space="preserve">The Program Office and/or the </w:t>
      </w:r>
      <w:r w:rsidR="00340BC3" w:rsidRPr="00B1633F">
        <w:rPr>
          <w:rFonts w:ascii="Times New Roman" w:hAnsi="Times New Roman" w:cs="Times New Roman"/>
          <w:sz w:val="24"/>
          <w:szCs w:val="24"/>
        </w:rPr>
        <w:t xml:space="preserve">BTMC will </w:t>
      </w:r>
      <w:r w:rsidR="00857AF7" w:rsidRPr="00B1633F">
        <w:rPr>
          <w:rFonts w:ascii="Times New Roman" w:hAnsi="Times New Roman" w:cs="Times New Roman"/>
          <w:sz w:val="24"/>
          <w:szCs w:val="24"/>
        </w:rPr>
        <w:t>regularly evaluate data to determine if there are</w:t>
      </w:r>
      <w:r w:rsidR="00340BC3" w:rsidRPr="00B1633F">
        <w:rPr>
          <w:rFonts w:ascii="Times New Roman" w:hAnsi="Times New Roman" w:cs="Times New Roman"/>
          <w:sz w:val="24"/>
          <w:szCs w:val="24"/>
        </w:rPr>
        <w:t xml:space="preserve"> any possible data gaps.</w:t>
      </w:r>
    </w:p>
    <w:p w:rsidR="00A22A49" w:rsidRPr="00B1633F" w:rsidRDefault="008A6F22" w:rsidP="00857AF7">
      <w:pPr>
        <w:spacing w:after="160" w:line="360" w:lineRule="auto"/>
        <w:ind w:left="720"/>
        <w:rPr>
          <w:rFonts w:ascii="Times New Roman" w:hAnsi="Times New Roman" w:cs="Times New Roman"/>
          <w:sz w:val="24"/>
          <w:szCs w:val="24"/>
        </w:rPr>
      </w:pPr>
      <w:r w:rsidRPr="00B1633F">
        <w:rPr>
          <w:rFonts w:ascii="Times New Roman" w:hAnsi="Times New Roman" w:cs="Times New Roman"/>
          <w:b/>
          <w:sz w:val="24"/>
          <w:szCs w:val="24"/>
        </w:rPr>
        <w:t>If additional funding is needed</w:t>
      </w:r>
      <w:r w:rsidR="00340BC3" w:rsidRPr="00B1633F">
        <w:rPr>
          <w:rFonts w:ascii="Times New Roman" w:hAnsi="Times New Roman" w:cs="Times New Roman"/>
          <w:b/>
          <w:sz w:val="24"/>
          <w:szCs w:val="24"/>
        </w:rPr>
        <w:t xml:space="preserve"> </w:t>
      </w:r>
      <w:r w:rsidR="00340BC3" w:rsidRPr="00B1633F">
        <w:rPr>
          <w:rFonts w:ascii="Times New Roman" w:hAnsi="Times New Roman" w:cs="Times New Roman"/>
          <w:sz w:val="24"/>
          <w:szCs w:val="24"/>
        </w:rPr>
        <w:t xml:space="preserve">– Yes, as the Program Office </w:t>
      </w:r>
      <w:r w:rsidR="00857AF7" w:rsidRPr="00B1633F">
        <w:rPr>
          <w:rFonts w:ascii="Times New Roman" w:hAnsi="Times New Roman" w:cs="Times New Roman"/>
          <w:sz w:val="24"/>
          <w:szCs w:val="24"/>
        </w:rPr>
        <w:t xml:space="preserve">evolves </w:t>
      </w:r>
      <w:r w:rsidR="00340BC3" w:rsidRPr="00B1633F">
        <w:rPr>
          <w:rFonts w:ascii="Times New Roman" w:hAnsi="Times New Roman" w:cs="Times New Roman"/>
          <w:sz w:val="24"/>
          <w:szCs w:val="24"/>
        </w:rPr>
        <w:t xml:space="preserve">additional funding </w:t>
      </w:r>
      <w:r w:rsidR="00857AF7" w:rsidRPr="00B1633F">
        <w:rPr>
          <w:rFonts w:ascii="Times New Roman" w:hAnsi="Times New Roman" w:cs="Times New Roman"/>
          <w:sz w:val="24"/>
          <w:szCs w:val="24"/>
        </w:rPr>
        <w:t>may</w:t>
      </w:r>
      <w:r w:rsidR="00340BC3" w:rsidRPr="00B1633F">
        <w:rPr>
          <w:rFonts w:ascii="Times New Roman" w:hAnsi="Times New Roman" w:cs="Times New Roman"/>
          <w:sz w:val="24"/>
          <w:szCs w:val="24"/>
        </w:rPr>
        <w:t xml:space="preserve"> be </w:t>
      </w:r>
      <w:r w:rsidR="00857AF7" w:rsidRPr="00B1633F">
        <w:rPr>
          <w:rFonts w:ascii="Times New Roman" w:hAnsi="Times New Roman" w:cs="Times New Roman"/>
          <w:sz w:val="24"/>
          <w:szCs w:val="24"/>
        </w:rPr>
        <w:t>required</w:t>
      </w:r>
      <w:r w:rsidR="00340BC3" w:rsidRPr="00B1633F">
        <w:rPr>
          <w:rFonts w:ascii="Times New Roman" w:hAnsi="Times New Roman" w:cs="Times New Roman"/>
          <w:sz w:val="24"/>
          <w:szCs w:val="24"/>
        </w:rPr>
        <w:t>.</w:t>
      </w:r>
    </w:p>
    <w:sectPr w:rsidR="00A22A49" w:rsidRPr="00B1633F" w:rsidSect="008974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56" w:rsidRDefault="00030656" w:rsidP="000E5FC4">
      <w:pPr>
        <w:spacing w:after="0" w:line="240" w:lineRule="auto"/>
      </w:pPr>
      <w:r>
        <w:separator/>
      </w:r>
    </w:p>
  </w:endnote>
  <w:endnote w:type="continuationSeparator" w:id="0">
    <w:p w:rsidR="00030656" w:rsidRDefault="00030656" w:rsidP="000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897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C4" w:rsidRDefault="008974A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4A2" w:rsidRDefault="00030656">
                            <w:pPr>
                              <w:pStyle w:val="Footer"/>
                              <w:tabs>
                                <w:tab w:val="clear" w:pos="4680"/>
                                <w:tab w:val="clear" w:pos="9360"/>
                              </w:tabs>
                              <w:jc w:val="right"/>
                            </w:pPr>
                            <w:sdt>
                              <w:sdtPr>
                                <w:rPr>
                                  <w:caps/>
                                  <w:color w:val="5B9BD5" w:themeColor="accent1"/>
                                  <w:sz w:val="20"/>
                                  <w:szCs w:val="20"/>
                                </w:rPr>
                                <w:alias w:val="Title"/>
                                <w:tag w:val=""/>
                                <w:id w:val="-1570411625"/>
                                <w:dataBinding w:prefixMappings="xmlns:ns0='http://purl.org/dc/elements/1.1/' xmlns:ns1='http://schemas.openxmlformats.org/package/2006/metadata/core-properties' " w:xpath="/ns1:coreProperties[1]/ns0:title[1]" w:storeItemID="{6C3C8BC8-F283-45AE-878A-BAB7291924A1}"/>
                                <w:text/>
                              </w:sdtPr>
                              <w:sdtEndPr/>
                              <w:sdtContent>
                                <w:r w:rsidR="008974A2">
                                  <w:rPr>
                                    <w:caps/>
                                    <w:color w:val="5B9BD5" w:themeColor="accent1"/>
                                    <w:sz w:val="20"/>
                                    <w:szCs w:val="20"/>
                                  </w:rPr>
                                  <w:t>BTNEP CCMP 2017</w:t>
                                </w:r>
                              </w:sdtContent>
                            </w:sdt>
                            <w:r w:rsidR="008974A2">
                              <w:rPr>
                                <w:caps/>
                                <w:color w:val="808080" w:themeColor="background1" w:themeShade="80"/>
                                <w:sz w:val="20"/>
                                <w:szCs w:val="20"/>
                              </w:rPr>
                              <w:t> | </w:t>
                            </w:r>
                            <w:sdt>
                              <w:sdtPr>
                                <w:rPr>
                                  <w:color w:val="808080" w:themeColor="background1" w:themeShade="80"/>
                                  <w:sz w:val="20"/>
                                  <w:szCs w:val="20"/>
                                </w:rPr>
                                <w:alias w:val="Subtitle"/>
                                <w:tag w:val=""/>
                                <w:id w:val="-583615333"/>
                                <w:dataBinding w:prefixMappings="xmlns:ns0='http://purl.org/dc/elements/1.1/' xmlns:ns1='http://schemas.openxmlformats.org/package/2006/metadata/core-properties' " w:xpath="/ns1:coreProperties[1]/ns0:subject[1]" w:storeItemID="{6C3C8BC8-F283-45AE-878A-BAB7291924A1}"/>
                                <w:text/>
                              </w:sdtPr>
                              <w:sdtEndPr/>
                              <w:sdtContent>
                                <w:r w:rsidR="008974A2">
                                  <w:rPr>
                                    <w:color w:val="808080" w:themeColor="background1" w:themeShade="80"/>
                                    <w:sz w:val="20"/>
                                    <w:szCs w:val="20"/>
                                  </w:rPr>
                                  <w:t>FINAL DRAFT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974A2" w:rsidRDefault="008974A2">
                      <w:pPr>
                        <w:pStyle w:val="Footer"/>
                        <w:tabs>
                          <w:tab w:val="clear" w:pos="4680"/>
                          <w:tab w:val="clear" w:pos="9360"/>
                        </w:tabs>
                        <w:jc w:val="right"/>
                      </w:pPr>
                      <w:sdt>
                        <w:sdtPr>
                          <w:rPr>
                            <w:caps/>
                            <w:color w:val="5B9BD5" w:themeColor="accent1"/>
                            <w:sz w:val="20"/>
                            <w:szCs w:val="20"/>
                          </w:rPr>
                          <w:alias w:val="Title"/>
                          <w:tag w:val=""/>
                          <w:id w:val="-1570411625"/>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BTNEP CCMP 2017</w:t>
                          </w:r>
                        </w:sdtContent>
                      </w:sdt>
                      <w:r>
                        <w:rPr>
                          <w:caps/>
                          <w:color w:val="808080" w:themeColor="background1" w:themeShade="80"/>
                          <w:sz w:val="20"/>
                          <w:szCs w:val="20"/>
                        </w:rPr>
                        <w:t> | </w:t>
                      </w:r>
                      <w:sdt>
                        <w:sdtPr>
                          <w:rPr>
                            <w:color w:val="808080" w:themeColor="background1" w:themeShade="80"/>
                            <w:sz w:val="20"/>
                            <w:szCs w:val="20"/>
                          </w:rPr>
                          <w:alias w:val="Subtitle"/>
                          <w:tag w:val=""/>
                          <w:id w:val="-583615333"/>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FINAL DRAFT</w:t>
                          </w:r>
                        </w:sdtContent>
                      </w:sdt>
                    </w:p>
                  </w:txbxContent>
                </v:textbox>
              </v:shape>
              <w10:wrap anchorx="page" anchory="margin"/>
            </v:group>
          </w:pict>
        </mc:Fallback>
      </mc:AlternateContent>
    </w:r>
    <w:r>
      <w:t>STB</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897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56" w:rsidRDefault="00030656" w:rsidP="000E5FC4">
      <w:pPr>
        <w:spacing w:after="0" w:line="240" w:lineRule="auto"/>
      </w:pPr>
      <w:r>
        <w:separator/>
      </w:r>
    </w:p>
  </w:footnote>
  <w:footnote w:type="continuationSeparator" w:id="0">
    <w:p w:rsidR="00030656" w:rsidRDefault="00030656" w:rsidP="000E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C91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45907" o:spid="_x0000_s2050"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C91DD4">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45908" o:spid="_x0000_s2051" type="#_x0000_t136" style="position:absolute;margin-left:0;margin-top:0;width:412.4pt;height:247.45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sdt>
      <w:sdtPr>
        <w:rPr>
          <w:rFonts w:asciiTheme="majorHAnsi" w:eastAsiaTheme="majorEastAsia" w:hAnsiTheme="majorHAnsi" w:cstheme="majorBidi"/>
          <w:color w:val="5B9BD5" w:themeColor="accent1"/>
          <w:sz w:val="24"/>
          <w:szCs w:val="24"/>
        </w:rPr>
        <w:alias w:val="Title"/>
        <w:id w:val="78404852"/>
        <w:placeholder>
          <w:docPart w:val="0362E470AD4D49B6BA085071B39F0611"/>
        </w:placeholder>
        <w:dataBinding w:prefixMappings="xmlns:ns0='http://schemas.openxmlformats.org/package/2006/metadata/core-properties' xmlns:ns1='http://purl.org/dc/elements/1.1/'" w:xpath="/ns0:coreProperties[1]/ns1:title[1]" w:storeItemID="{6C3C8BC8-F283-45AE-878A-BAB7291924A1}"/>
        <w:text/>
      </w:sdtPr>
      <w:sdtEndPr/>
      <w:sdtContent>
        <w:r w:rsidR="008974A2">
          <w:rPr>
            <w:rFonts w:asciiTheme="majorHAnsi" w:eastAsiaTheme="majorEastAsia" w:hAnsiTheme="majorHAnsi" w:cstheme="majorBidi"/>
            <w:color w:val="5B9BD5" w:themeColor="accent1"/>
            <w:sz w:val="24"/>
            <w:szCs w:val="24"/>
          </w:rPr>
          <w:t>BTNEP CCMP 2017</w:t>
        </w:r>
      </w:sdtContent>
    </w:sdt>
    <w:r w:rsidR="008974A2">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8C8EC89F8C704979A718C46637E61FDC"/>
        </w:placeholder>
        <w:dataBinding w:prefixMappings="xmlns:ns0='http://schemas.microsoft.com/office/2006/coverPageProps'" w:xpath="/ns0:CoverPageProperties[1]/ns0:PublishDate[1]" w:storeItemID="{55AF091B-3C7A-41E3-B477-F2FDAA23CFDA}"/>
        <w:date w:fullDate="2016-12-02T00:00:00Z">
          <w:dateFormat w:val="MMMM d, yyyy"/>
          <w:lid w:val="en-US"/>
          <w:storeMappedDataAs w:val="dateTime"/>
          <w:calendar w:val="gregorian"/>
        </w:date>
      </w:sdtPr>
      <w:sdtEndPr/>
      <w:sdtContent>
        <w:r w:rsidR="008974A2">
          <w:rPr>
            <w:rFonts w:asciiTheme="majorHAnsi" w:eastAsiaTheme="majorEastAsia" w:hAnsiTheme="majorHAnsi" w:cstheme="majorBidi"/>
            <w:color w:val="5B9BD5" w:themeColor="accent1"/>
            <w:sz w:val="24"/>
            <w:szCs w:val="24"/>
          </w:rPr>
          <w:t>December 2, 2016</w:t>
        </w:r>
      </w:sdtContent>
    </w:sdt>
  </w:p>
  <w:p w:rsidR="008974A2" w:rsidRDefault="008974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A2" w:rsidRDefault="00C91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45906" o:spid="_x0000_s204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7A9"/>
    <w:multiLevelType w:val="hybridMultilevel"/>
    <w:tmpl w:val="97B8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32FD"/>
    <w:multiLevelType w:val="hybridMultilevel"/>
    <w:tmpl w:val="76F8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5188"/>
    <w:multiLevelType w:val="hybridMultilevel"/>
    <w:tmpl w:val="85DA7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3168B"/>
    <w:multiLevelType w:val="hybridMultilevel"/>
    <w:tmpl w:val="2956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9F42DE"/>
    <w:multiLevelType w:val="hybridMultilevel"/>
    <w:tmpl w:val="AA60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424D4"/>
    <w:multiLevelType w:val="hybridMultilevel"/>
    <w:tmpl w:val="43B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24205"/>
    <w:multiLevelType w:val="hybridMultilevel"/>
    <w:tmpl w:val="4A923674"/>
    <w:lvl w:ilvl="0" w:tplc="1C1E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842243"/>
    <w:multiLevelType w:val="hybridMultilevel"/>
    <w:tmpl w:val="37261C02"/>
    <w:lvl w:ilvl="0" w:tplc="58DA1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804DE"/>
    <w:multiLevelType w:val="hybridMultilevel"/>
    <w:tmpl w:val="DA70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8D39E9"/>
    <w:multiLevelType w:val="hybridMultilevel"/>
    <w:tmpl w:val="B45A7E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B6CF0"/>
    <w:multiLevelType w:val="hybridMultilevel"/>
    <w:tmpl w:val="2EA029C8"/>
    <w:lvl w:ilvl="0" w:tplc="B4E4FC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F53AC"/>
    <w:multiLevelType w:val="hybridMultilevel"/>
    <w:tmpl w:val="566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7"/>
  </w:num>
  <w:num w:numId="5">
    <w:abstractNumId w:val="11"/>
  </w:num>
  <w:num w:numId="6">
    <w:abstractNumId w:val="6"/>
  </w:num>
  <w:num w:numId="7">
    <w:abstractNumId w:val="0"/>
  </w:num>
  <w:num w:numId="8">
    <w:abstractNumId w:val="4"/>
  </w:num>
  <w:num w:numId="9">
    <w:abstractNumId w:val="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22"/>
    <w:rsid w:val="00030361"/>
    <w:rsid w:val="00030656"/>
    <w:rsid w:val="000A0B49"/>
    <w:rsid w:val="000E5FC4"/>
    <w:rsid w:val="001A3A13"/>
    <w:rsid w:val="001B5B0A"/>
    <w:rsid w:val="00325102"/>
    <w:rsid w:val="00340BC3"/>
    <w:rsid w:val="00343559"/>
    <w:rsid w:val="003E5C8D"/>
    <w:rsid w:val="00434D6F"/>
    <w:rsid w:val="004A2D04"/>
    <w:rsid w:val="00571170"/>
    <w:rsid w:val="005B7296"/>
    <w:rsid w:val="00694FBE"/>
    <w:rsid w:val="006D194A"/>
    <w:rsid w:val="007E3114"/>
    <w:rsid w:val="00857AF7"/>
    <w:rsid w:val="008974A2"/>
    <w:rsid w:val="008A6F22"/>
    <w:rsid w:val="00904521"/>
    <w:rsid w:val="009A6563"/>
    <w:rsid w:val="00A22A49"/>
    <w:rsid w:val="00A72439"/>
    <w:rsid w:val="00A73569"/>
    <w:rsid w:val="00B1633F"/>
    <w:rsid w:val="00C91DD4"/>
    <w:rsid w:val="00E40438"/>
    <w:rsid w:val="00E8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EE5AEE-A7E8-4F74-B8EB-18205525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22"/>
    <w:pPr>
      <w:ind w:left="720"/>
      <w:contextualSpacing/>
    </w:pPr>
  </w:style>
  <w:style w:type="paragraph" w:styleId="NoSpacing">
    <w:name w:val="No Spacing"/>
    <w:uiPriority w:val="1"/>
    <w:qFormat/>
    <w:rsid w:val="008A6F22"/>
    <w:pPr>
      <w:spacing w:after="0" w:line="240" w:lineRule="auto"/>
    </w:pPr>
  </w:style>
  <w:style w:type="paragraph" w:styleId="Header">
    <w:name w:val="header"/>
    <w:basedOn w:val="Normal"/>
    <w:link w:val="HeaderChar"/>
    <w:uiPriority w:val="99"/>
    <w:unhideWhenUsed/>
    <w:rsid w:val="000E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C4"/>
  </w:style>
  <w:style w:type="paragraph" w:styleId="Footer">
    <w:name w:val="footer"/>
    <w:basedOn w:val="Normal"/>
    <w:link w:val="FooterChar"/>
    <w:uiPriority w:val="99"/>
    <w:unhideWhenUsed/>
    <w:rsid w:val="000E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FC4"/>
  </w:style>
  <w:style w:type="paragraph" w:styleId="BalloonText">
    <w:name w:val="Balloon Text"/>
    <w:basedOn w:val="Normal"/>
    <w:link w:val="BalloonTextChar"/>
    <w:uiPriority w:val="99"/>
    <w:semiHidden/>
    <w:unhideWhenUsed/>
    <w:rsid w:val="00E8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2E470AD4D49B6BA085071B39F0611"/>
        <w:category>
          <w:name w:val="General"/>
          <w:gallery w:val="placeholder"/>
        </w:category>
        <w:types>
          <w:type w:val="bbPlcHdr"/>
        </w:types>
        <w:behaviors>
          <w:behavior w:val="content"/>
        </w:behaviors>
        <w:guid w:val="{3D7150C2-4F0F-475C-881F-D6832DF57280}"/>
      </w:docPartPr>
      <w:docPartBody>
        <w:p w:rsidR="00A51B18" w:rsidRDefault="00386629" w:rsidP="00386629">
          <w:pPr>
            <w:pStyle w:val="0362E470AD4D49B6BA085071B39F0611"/>
          </w:pPr>
          <w:r>
            <w:rPr>
              <w:rFonts w:asciiTheme="majorHAnsi" w:eastAsiaTheme="majorEastAsia" w:hAnsiTheme="majorHAnsi" w:cstheme="majorBidi"/>
              <w:color w:val="5B9BD5" w:themeColor="accent1"/>
              <w:sz w:val="27"/>
              <w:szCs w:val="27"/>
            </w:rPr>
            <w:t>[Document title]</w:t>
          </w:r>
        </w:p>
      </w:docPartBody>
    </w:docPart>
    <w:docPart>
      <w:docPartPr>
        <w:name w:val="8C8EC89F8C704979A718C46637E61FDC"/>
        <w:category>
          <w:name w:val="General"/>
          <w:gallery w:val="placeholder"/>
        </w:category>
        <w:types>
          <w:type w:val="bbPlcHdr"/>
        </w:types>
        <w:behaviors>
          <w:behavior w:val="content"/>
        </w:behaviors>
        <w:guid w:val="{90BCC2F2-93B6-438B-A8CF-8B02B6BC2C92}"/>
      </w:docPartPr>
      <w:docPartBody>
        <w:p w:rsidR="00A51B18" w:rsidRDefault="00386629" w:rsidP="00386629">
          <w:pPr>
            <w:pStyle w:val="8C8EC89F8C704979A718C46637E61FDC"/>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29"/>
    <w:rsid w:val="002B2848"/>
    <w:rsid w:val="00386629"/>
    <w:rsid w:val="00526570"/>
    <w:rsid w:val="008A2C1E"/>
    <w:rsid w:val="00A51B18"/>
    <w:rsid w:val="00FD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2E470AD4D49B6BA085071B39F0611">
    <w:name w:val="0362E470AD4D49B6BA085071B39F0611"/>
    <w:rsid w:val="00386629"/>
  </w:style>
  <w:style w:type="paragraph" w:customStyle="1" w:styleId="8C8EC89F8C704979A718C46637E61FDC">
    <w:name w:val="8C8EC89F8C704979A718C46637E61FDC"/>
    <w:rsid w:val="00386629"/>
  </w:style>
  <w:style w:type="character" w:styleId="PlaceholderText">
    <w:name w:val="Placeholder Text"/>
    <w:basedOn w:val="DefaultParagraphFont"/>
    <w:uiPriority w:val="99"/>
    <w:semiHidden/>
    <w:rsid w:val="00386629"/>
    <w:rPr>
      <w:color w:val="808080"/>
    </w:rPr>
  </w:style>
  <w:style w:type="paragraph" w:customStyle="1" w:styleId="D0ED6233E15741F88A16F22440ECE266">
    <w:name w:val="D0ED6233E15741F88A16F22440ECE266"/>
    <w:rsid w:val="0038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BTNEP CCMP 2017</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CCMP 2017</dc:title>
  <dc:subject>FINAL DRAFT</dc:subject>
  <dc:creator>susan</dc:creator>
  <cp:keywords/>
  <dc:description/>
  <cp:lastModifiedBy>susan</cp:lastModifiedBy>
  <cp:revision>3</cp:revision>
  <cp:lastPrinted>2016-12-01T13:09:00Z</cp:lastPrinted>
  <dcterms:created xsi:type="dcterms:W3CDTF">2017-02-07T22:39:00Z</dcterms:created>
  <dcterms:modified xsi:type="dcterms:W3CDTF">2017-02-07T23:34:00Z</dcterms:modified>
</cp:coreProperties>
</file>